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68" w:rsidRPr="00062C1F" w:rsidRDefault="0012286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АДМИНИСТРАЦИЯ ГОРОДА САРОВА НИЖЕГОРОДСКОЙ ОБЛАСТИ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ПОСТАНОВЛЕНИЕ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от 31 октября 2014 г.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4471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ОБ УТВЕРЖДЕНИИ МУНИЦИПАЛЬНОЙ ПРОГРАММЫ "ГОРОДСКОЕ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ХОЗЯЙСТВО И ТРАНСПОРТНАЯ СИСТЕМА ГОРОДА САРОВА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НИЖЕГОРОДСКОЙ ОБЛАСТИ"</w:t>
      </w:r>
    </w:p>
    <w:p w:rsidR="00122868" w:rsidRPr="00062C1F" w:rsidRDefault="0012286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22868" w:rsidRPr="00062C1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г. Сарова Нижегородской области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27.11.2015 </w:t>
            </w:r>
            <w:hyperlink r:id="rId7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3931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25.03.2016 </w:t>
            </w:r>
            <w:hyperlink r:id="rId8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828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07.07.2016 </w:t>
            </w:r>
            <w:hyperlink r:id="rId9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2087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25.10.2016 </w:t>
            </w:r>
            <w:hyperlink r:id="rId10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3280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29.12.2016 </w:t>
            </w:r>
            <w:hyperlink r:id="rId11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4176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23.10.2017 </w:t>
            </w:r>
            <w:hyperlink r:id="rId12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3371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27.12.2017 </w:t>
            </w:r>
            <w:hyperlink r:id="rId13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4264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23.01.2018 </w:t>
            </w:r>
            <w:hyperlink r:id="rId14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145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07.05.2018 </w:t>
            </w:r>
            <w:hyperlink r:id="rId15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1161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25.07.2018 </w:t>
            </w:r>
            <w:hyperlink r:id="rId16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2244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15.10.2018 </w:t>
            </w:r>
            <w:hyperlink r:id="rId17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3026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19.12.2018 </w:t>
            </w:r>
            <w:hyperlink r:id="rId18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3879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09.01.2019 </w:t>
            </w:r>
            <w:hyperlink r:id="rId19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06.05.2019 </w:t>
            </w:r>
            <w:hyperlink r:id="rId20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1485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02.08.2019 </w:t>
            </w:r>
            <w:hyperlink r:id="rId21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2500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08.11.2019 </w:t>
            </w:r>
            <w:hyperlink r:id="rId22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3650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23.12.2019 </w:t>
            </w:r>
            <w:hyperlink r:id="rId23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4299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25.12.2019 </w:t>
            </w:r>
            <w:hyperlink r:id="rId24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4334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30.12.2019 </w:t>
            </w:r>
            <w:hyperlink r:id="rId25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4431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08.05.2020 </w:t>
            </w:r>
            <w:hyperlink r:id="rId26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983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08.07.2020 </w:t>
            </w:r>
            <w:hyperlink r:id="rId27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1502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01.09.2020 </w:t>
            </w:r>
            <w:hyperlink r:id="rId28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2017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12.11.2020 </w:t>
            </w:r>
            <w:hyperlink r:id="rId29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2858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25.12.2020 </w:t>
            </w:r>
            <w:hyperlink r:id="rId30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3405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29.01.2021 </w:t>
            </w:r>
            <w:hyperlink r:id="rId31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215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25.03.2021 </w:t>
            </w:r>
            <w:hyperlink r:id="rId32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717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23.06.2021 </w:t>
            </w:r>
            <w:hyperlink r:id="rId33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1577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29.07.2021 </w:t>
            </w:r>
            <w:hyperlink r:id="rId34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1955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01.10.2021 </w:t>
            </w:r>
            <w:hyperlink r:id="rId35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2682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11.11.2021 </w:t>
            </w:r>
            <w:hyperlink r:id="rId36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3107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21.12.2021 </w:t>
            </w:r>
            <w:hyperlink r:id="rId37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3528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29.12.2021 </w:t>
            </w:r>
            <w:hyperlink r:id="rId38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3656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25.01.2022 </w:t>
            </w:r>
            <w:hyperlink r:id="rId39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98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31.03.2022 </w:t>
            </w:r>
            <w:hyperlink r:id="rId40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780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41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1145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22.07.2022 </w:t>
            </w:r>
            <w:hyperlink r:id="rId42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1779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25.10.2022 </w:t>
            </w:r>
            <w:hyperlink r:id="rId43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2783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11.11.2022 </w:t>
            </w:r>
            <w:hyperlink r:id="rId44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2974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28.12.2022 </w:t>
            </w:r>
            <w:hyperlink r:id="rId45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3525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26.01.2023 </w:t>
            </w:r>
            <w:hyperlink r:id="rId46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109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02.05.2023 </w:t>
            </w:r>
            <w:hyperlink r:id="rId47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1044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10.08.2023 </w:t>
            </w:r>
            <w:hyperlink r:id="rId48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1886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13.11.2023 </w:t>
            </w:r>
            <w:hyperlink r:id="rId49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2750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28.12.2023 </w:t>
            </w:r>
            <w:hyperlink r:id="rId50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3291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29.12.2023 </w:t>
            </w:r>
            <w:hyperlink r:id="rId51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3350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19.01.2024 </w:t>
            </w:r>
            <w:hyperlink r:id="rId52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50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26.03.2024 </w:t>
            </w:r>
            <w:hyperlink r:id="rId53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649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18.07.2024 </w:t>
            </w:r>
            <w:hyperlink r:id="rId54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1666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15.10.2024 </w:t>
            </w:r>
            <w:hyperlink r:id="rId55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2533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12.11.2024 </w:t>
            </w:r>
            <w:hyperlink r:id="rId56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2874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27.12.2024 </w:t>
            </w:r>
            <w:hyperlink r:id="rId57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3455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30.01.2025 </w:t>
            </w:r>
            <w:hyperlink r:id="rId58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207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20.03.2025 </w:t>
            </w:r>
            <w:hyperlink r:id="rId59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761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 xml:space="preserve">, от 18.06.2025 </w:t>
            </w:r>
            <w:hyperlink r:id="rId60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1600</w:t>
              </w:r>
            </w:hyperlink>
            <w:r w:rsidRPr="00062C1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22868" w:rsidRPr="00062C1F" w:rsidRDefault="00122868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392C69"/>
              </w:rPr>
              <w:t xml:space="preserve">от 29.08.2025 </w:t>
            </w:r>
            <w:hyperlink r:id="rId61">
              <w:r w:rsidR="002951D8" w:rsidRPr="00062C1F">
                <w:rPr>
                  <w:rFonts w:ascii="Times New Roman" w:hAnsi="Times New Roman" w:cs="Times New Roman"/>
                  <w:color w:val="0000FF"/>
                </w:rPr>
                <w:t>№</w:t>
              </w:r>
              <w:r w:rsidRPr="00062C1F">
                <w:rPr>
                  <w:rFonts w:ascii="Times New Roman" w:hAnsi="Times New Roman" w:cs="Times New Roman"/>
                  <w:color w:val="0000FF"/>
                </w:rPr>
                <w:t xml:space="preserve"> 2329</w:t>
              </w:r>
            </w:hyperlink>
            <w:r w:rsidR="00CC14B7" w:rsidRPr="00062C1F">
              <w:rPr>
                <w:rFonts w:ascii="Times New Roman" w:hAnsi="Times New Roman" w:cs="Times New Roman"/>
              </w:rPr>
              <w:t>, от 2</w:t>
            </w:r>
            <w:r w:rsidR="00490CB9" w:rsidRPr="00062C1F">
              <w:rPr>
                <w:rFonts w:ascii="Times New Roman" w:hAnsi="Times New Roman" w:cs="Times New Roman"/>
              </w:rPr>
              <w:t>6</w:t>
            </w:r>
            <w:r w:rsidR="00CC14B7" w:rsidRPr="00062C1F">
              <w:rPr>
                <w:rFonts w:ascii="Times New Roman" w:hAnsi="Times New Roman" w:cs="Times New Roman"/>
              </w:rPr>
              <w:t>.11.2025 № 3364</w:t>
            </w:r>
            <w:r w:rsidR="00216FCB" w:rsidRPr="00062C1F">
              <w:rPr>
                <w:rFonts w:ascii="Times New Roman" w:hAnsi="Times New Roman" w:cs="Times New Roman"/>
              </w:rPr>
              <w:t>, от 29.12.2025 № 3893</w:t>
            </w:r>
            <w:r w:rsidR="00295652" w:rsidRPr="00062C1F">
              <w:rPr>
                <w:rFonts w:ascii="Times New Roman" w:hAnsi="Times New Roman" w:cs="Times New Roman"/>
              </w:rPr>
              <w:t>, от 2</w:t>
            </w:r>
            <w:r w:rsidR="0036090D" w:rsidRPr="00062C1F">
              <w:rPr>
                <w:rFonts w:ascii="Times New Roman" w:hAnsi="Times New Roman" w:cs="Times New Roman"/>
              </w:rPr>
              <w:t>6</w:t>
            </w:r>
            <w:r w:rsidR="00295652" w:rsidRPr="00062C1F">
              <w:rPr>
                <w:rFonts w:ascii="Times New Roman" w:hAnsi="Times New Roman" w:cs="Times New Roman"/>
              </w:rPr>
              <w:t xml:space="preserve">.01.2026 № </w:t>
            </w:r>
            <w:r w:rsidR="00B303D2">
              <w:rPr>
                <w:rFonts w:ascii="Times New Roman" w:hAnsi="Times New Roman" w:cs="Times New Roman"/>
              </w:rPr>
              <w:t>1</w:t>
            </w:r>
            <w:r w:rsidR="0036090D" w:rsidRPr="00062C1F">
              <w:rPr>
                <w:rFonts w:ascii="Times New Roman" w:hAnsi="Times New Roman" w:cs="Times New Roman"/>
              </w:rPr>
              <w:t>18</w:t>
            </w:r>
            <w:r w:rsidRPr="00062C1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В соответствии со </w:t>
      </w:r>
      <w:hyperlink r:id="rId62">
        <w:r w:rsidRPr="00062C1F">
          <w:rPr>
            <w:rFonts w:ascii="Times New Roman" w:hAnsi="Times New Roman" w:cs="Times New Roman"/>
            <w:color w:val="0000FF"/>
          </w:rPr>
          <w:t>ст. 179</w:t>
        </w:r>
      </w:hyperlink>
      <w:r w:rsidRPr="00062C1F">
        <w:rPr>
          <w:rFonts w:ascii="Times New Roman" w:hAnsi="Times New Roman" w:cs="Times New Roman"/>
        </w:rPr>
        <w:t xml:space="preserve"> Бюджетного кодекса Российской Федерации, руководствуясь </w:t>
      </w:r>
      <w:hyperlink r:id="rId63">
        <w:r w:rsidRPr="00062C1F">
          <w:rPr>
            <w:rFonts w:ascii="Times New Roman" w:hAnsi="Times New Roman" w:cs="Times New Roman"/>
            <w:color w:val="0000FF"/>
          </w:rPr>
          <w:t>статьей 36</w:t>
        </w:r>
      </w:hyperlink>
      <w:r w:rsidRPr="00062C1F">
        <w:rPr>
          <w:rFonts w:ascii="Times New Roman" w:hAnsi="Times New Roman" w:cs="Times New Roman"/>
        </w:rPr>
        <w:t xml:space="preserve"> Устава города Сарова: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1. Утвердить прилагаемую муниципальную </w:t>
      </w:r>
      <w:hyperlink w:anchor="P85">
        <w:r w:rsidRPr="00062C1F">
          <w:rPr>
            <w:rFonts w:ascii="Times New Roman" w:hAnsi="Times New Roman" w:cs="Times New Roman"/>
            <w:color w:val="0000FF"/>
          </w:rPr>
          <w:t>программу</w:t>
        </w:r>
      </w:hyperlink>
      <w:r w:rsidRPr="00062C1F">
        <w:rPr>
          <w:rFonts w:ascii="Times New Roman" w:hAnsi="Times New Roman" w:cs="Times New Roman"/>
        </w:rPr>
        <w:t xml:space="preserve"> "Городское хозяйство и транспортная система города Сарова Нижегородской области" (прилагается).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2. Признать утратившими силу: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2.1.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 "Об утверждении муниципальной программы "Городское хозяйство города Сарова на 2011 - 2016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2.2. Постановление Администрации города Сарова от 12.04.2011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1666 "О внесении изменений в муниципальную программу "Городское хозяйство города Сарова на 2011 - 2016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2.3. Постановление Администрации города Сарова от 29.04.2011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1920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2.4. Постановление Администрации города Сарова от 14.07.2011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2874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2.5. Постановление Администрации города Сарова от 02.09.2011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3582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lastRenderedPageBreak/>
        <w:t xml:space="preserve">2.6. Постановление Администрации города Сарова от 14.10.2011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4158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2.7. Постановление Администрации города Сарова от 08.11.2011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4434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2.8. Постановление Администрации города Сарова от 12.03.2012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868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2.9. Постановление Администрации города Сарова от 08.06.2012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2230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2.10. Постановление Администрации города Сарова от 13.07.2012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2711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2.11. Постановление Администрации города Сарова от 08.10.2012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3952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2.12. Постановление Администрации города Сарова от 30.10.2012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4264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2.13. Постановление Администрации города Сарова от 28.03.2013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1860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2.14. Постановление Администрации города Сарова от 26.04.2013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2573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2.15. Постановление Администрации города Сарова от 28.06.2013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3493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2.16. Постановление Администрации города Сарова от 13.08.2013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4146 "О внесении изменений в муниципальную программу "Городское хозяйство города Сарова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2.17. Постановление Администрации города Сарова от 15.10.2013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5305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 "Об утверждении муниципальной целевой программы "Городское хозяйство города Сарова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2.18. Постановление Администрации города Сарова от 14.11.2013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6082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 "Об утверждении муниципальной целевой программы "Городское хозяйство города Сарова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2.19. Постановление Администрации города Сарова от 25.03.2014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1141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 "Об утверждении муниципальной программы "Городское хозяйство города Сарова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lastRenderedPageBreak/>
        <w:t xml:space="preserve">2.20. Постановление Администрации города Сарова от 24.05.2014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2244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 "Об утверждении муниципальной программы "Городское хозяйство города Сарова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2.21. Постановление Администрации города Сарова от 14.08.2014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3355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4881 "Об утверждении муниципальной программы "Городское хозяйство города Сарова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2.22.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 "Об утверждении муниципальной программы "Повышение безопасности дорожного движения в городе Сарове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2.23. Постановление Администрации города Сарова от 14.07.2011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2875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2.24. Постановление Администрации города Сарова от 14.10.2011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4159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2.25. Постановление Администрации города Сарова от 28.02.2012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673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2.26. Постановление Администрации города Сарова от 08.06.2012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2231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2.27. Постановление Администрации города Сарова от 10.10.2012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4017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2.28. Постановление Администрации города Сарова от 11.03.2013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1281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2.29. Постановление Администрации города Сарова от 28.06.2013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3492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2.30. Постановление Администрации города Сарова от 20.09.2013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4889 "О внесении изменений в муниципальную целевую программу "Повышение безопасности дорожного движения в городе Сарове на 2011 - 2015 годы", утвержденную постановлением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2.31. Постановление Администрации города Сарова от 18.10.2013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5488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 "Об утверждении муниципальной целевой программы "Повышение безопасности дорожного движения в городе Сарове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lastRenderedPageBreak/>
        <w:t xml:space="preserve">2.32. Постановление Администрации города Сарова от 21.10.2013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5500 "О внесении изменений в постановление Администрации города Сарова от 13.10.2010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4875 "Об утверждении муниципальной целевой программы "Повышение безопасности дорожного движения в городе Сарове на 2011 - 2015 годы";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2.33. Постановление Администрации города Сарова от 23.04.2014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1745 "О внесении изменений в муниципальную программу "Повышение безопасности дорожного движения в городе Сарове на 2011 - 2016 годы".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 Настоящее постановление вступает в силу с 1 января 2015 года.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4. Департаменту организационных вопросов и контроля (В.Б. Крючков) направить настоящее постановление в государственно-правовой департамент Нижегородской области.</w:t>
      </w:r>
    </w:p>
    <w:p w:rsidR="00122868" w:rsidRPr="00062C1F" w:rsidRDefault="0012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5. Контроль за исполнением настоящего постановления возложить на заместителя главы Администрации - директора Департамента городского хозяйства Администрации г. Саров С.И. Лобанова.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right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Глава Администрации</w:t>
      </w:r>
    </w:p>
    <w:p w:rsidR="00122868" w:rsidRPr="00062C1F" w:rsidRDefault="00122868">
      <w:pPr>
        <w:pStyle w:val="ConsPlusNormal"/>
        <w:jc w:val="right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В.Д.ДИМИТРОВ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062C1F">
        <w:rPr>
          <w:rFonts w:ascii="Times New Roman" w:hAnsi="Times New Roman" w:cs="Times New Roman"/>
        </w:rPr>
        <w:br w:type="page"/>
      </w:r>
    </w:p>
    <w:p w:rsidR="00122868" w:rsidRPr="00062C1F" w:rsidRDefault="001228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lastRenderedPageBreak/>
        <w:t>Утверждена</w:t>
      </w:r>
    </w:p>
    <w:p w:rsidR="00122868" w:rsidRPr="00062C1F" w:rsidRDefault="00122868">
      <w:pPr>
        <w:pStyle w:val="ConsPlusNormal"/>
        <w:jc w:val="right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постановлением Администрации</w:t>
      </w:r>
    </w:p>
    <w:p w:rsidR="00122868" w:rsidRPr="00062C1F" w:rsidRDefault="00122868">
      <w:pPr>
        <w:pStyle w:val="ConsPlusNormal"/>
        <w:jc w:val="right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города Сарова</w:t>
      </w:r>
    </w:p>
    <w:p w:rsidR="00122868" w:rsidRPr="00062C1F" w:rsidRDefault="00122868">
      <w:pPr>
        <w:pStyle w:val="ConsPlusNormal"/>
        <w:jc w:val="right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 xml:space="preserve">от 31.10.2014 </w:t>
      </w:r>
      <w:r w:rsidR="002951D8" w:rsidRPr="00062C1F">
        <w:rPr>
          <w:rFonts w:ascii="Times New Roman" w:hAnsi="Times New Roman" w:cs="Times New Roman"/>
        </w:rPr>
        <w:t>№</w:t>
      </w:r>
      <w:r w:rsidRPr="00062C1F">
        <w:rPr>
          <w:rFonts w:ascii="Times New Roman" w:hAnsi="Times New Roman" w:cs="Times New Roman"/>
        </w:rPr>
        <w:t xml:space="preserve"> 4471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bookmarkStart w:id="0" w:name="P85"/>
      <w:bookmarkEnd w:id="0"/>
      <w:r w:rsidRPr="00062C1F">
        <w:rPr>
          <w:rFonts w:ascii="Times New Roman" w:hAnsi="Times New Roman" w:cs="Times New Roman"/>
        </w:rPr>
        <w:t>МУНИЦИПАЛЬНАЯ ПРОГРАММА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"ГОРОДСКОЕ ХОЗЯЙСТВО И ТРАНСПОРТНАЯ СИСТЕМА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ГОРОДА САРОВА НИЖЕГОРОДСКОЙ ОБЛАСТИ" НА 2019 - 2023 ГОДЫ</w:t>
      </w:r>
    </w:p>
    <w:p w:rsidR="00122868" w:rsidRPr="00062C1F" w:rsidRDefault="00122868">
      <w:pPr>
        <w:pStyle w:val="ConsPlusNormal"/>
        <w:spacing w:after="1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104"/>
      <w:bookmarkEnd w:id="1"/>
      <w:r w:rsidRPr="00062C1F">
        <w:rPr>
          <w:rFonts w:ascii="Times New Roman" w:hAnsi="Times New Roman" w:cs="Times New Roman"/>
        </w:rPr>
        <w:t>1. Паспорт муниципальной программы "Городское хозяйство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 транспортная система города Сарова Нижегородской области"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 w:rsidP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(далее - муниципальная программа)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 w:rsidSect="001F4DDE">
          <w:headerReference w:type="first" r:id="rId6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34"/>
        <w:gridCol w:w="14134"/>
      </w:tblGrid>
      <w:tr w:rsidR="00122868" w:rsidRPr="00062C1F" w:rsidTr="00122868">
        <w:tc>
          <w:tcPr>
            <w:tcW w:w="20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lastRenderedPageBreak/>
              <w:t>Заказчик-координатор программы</w:t>
            </w:r>
          </w:p>
        </w:tc>
        <w:tc>
          <w:tcPr>
            <w:tcW w:w="141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122868" w:rsidRPr="00062C1F" w:rsidTr="00122868">
        <w:tc>
          <w:tcPr>
            <w:tcW w:w="20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141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Администрация города Сарова (Заместитель главы Администрации, курирующий направление капитального строительства) Комитет по управлению муниципальным имуществом Администрации г. Саров</w:t>
            </w:r>
          </w:p>
        </w:tc>
      </w:tr>
      <w:tr w:rsidR="00122868" w:rsidRPr="00062C1F" w:rsidTr="00122868">
        <w:tc>
          <w:tcPr>
            <w:tcW w:w="20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4134" w:type="dxa"/>
          </w:tcPr>
          <w:p w:rsidR="00122868" w:rsidRPr="00062C1F" w:rsidRDefault="00080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771">
              <w:r w:rsidR="00122868" w:rsidRPr="00062C1F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="00122868" w:rsidRPr="00062C1F">
              <w:rPr>
                <w:rFonts w:ascii="Times New Roman" w:hAnsi="Times New Roman" w:cs="Times New Roman"/>
              </w:rPr>
              <w:t xml:space="preserve"> "Ремонт и содержание автомобильных дорог общего пользования города Сарова и искусственных сооружений на них"</w:t>
            </w:r>
          </w:p>
          <w:p w:rsidR="00122868" w:rsidRPr="00062C1F" w:rsidRDefault="00080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898">
              <w:r w:rsidR="00122868" w:rsidRPr="00062C1F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="00122868" w:rsidRPr="00062C1F">
              <w:rPr>
                <w:rFonts w:ascii="Times New Roman" w:hAnsi="Times New Roman" w:cs="Times New Roman"/>
              </w:rPr>
              <w:t xml:space="preserve"> "Повышение безопасности дорожного движения города Сарова"</w:t>
            </w:r>
          </w:p>
          <w:p w:rsidR="00122868" w:rsidRPr="00062C1F" w:rsidRDefault="00080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4056">
              <w:r w:rsidR="00122868" w:rsidRPr="00062C1F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122868" w:rsidRPr="00062C1F">
              <w:rPr>
                <w:rFonts w:ascii="Times New Roman" w:hAnsi="Times New Roman" w:cs="Times New Roman"/>
              </w:rPr>
              <w:t xml:space="preserve"> "Городская среда и благоустройство города Сарова"</w:t>
            </w:r>
          </w:p>
          <w:p w:rsidR="00122868" w:rsidRPr="00062C1F" w:rsidRDefault="00080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4298">
              <w:r w:rsidR="00122868" w:rsidRPr="00062C1F">
                <w:rPr>
                  <w:rFonts w:ascii="Times New Roman" w:hAnsi="Times New Roman" w:cs="Times New Roman"/>
                  <w:color w:val="0000FF"/>
                </w:rPr>
                <w:t>Подпрограмма 4</w:t>
              </w:r>
            </w:hyperlink>
            <w:r w:rsidR="00122868" w:rsidRPr="00062C1F">
              <w:rPr>
                <w:rFonts w:ascii="Times New Roman" w:hAnsi="Times New Roman" w:cs="Times New Roman"/>
              </w:rPr>
              <w:t xml:space="preserve"> "Обеспечение населения города Сарова качественными услугами в сфере жилищно-коммунального хозяйства"</w:t>
            </w:r>
          </w:p>
          <w:p w:rsidR="00122868" w:rsidRPr="00062C1F" w:rsidRDefault="00080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4425">
              <w:r w:rsidR="00122868" w:rsidRPr="00062C1F">
                <w:rPr>
                  <w:rFonts w:ascii="Times New Roman" w:hAnsi="Times New Roman" w:cs="Times New Roman"/>
                  <w:color w:val="0000FF"/>
                </w:rPr>
                <w:t>Подпрограмма 5</w:t>
              </w:r>
            </w:hyperlink>
            <w:r w:rsidR="00122868" w:rsidRPr="00062C1F">
              <w:rPr>
                <w:rFonts w:ascii="Times New Roman" w:hAnsi="Times New Roman" w:cs="Times New Roman"/>
              </w:rPr>
              <w:t xml:space="preserve"> "Укрепление материально-технической базы"</w:t>
            </w:r>
          </w:p>
        </w:tc>
      </w:tr>
      <w:tr w:rsidR="00122868" w:rsidRPr="00062C1F" w:rsidTr="00122868">
        <w:tc>
          <w:tcPr>
            <w:tcW w:w="20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41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Создание комфортных условий проживания населения, поддержание и улучшение санитарного и эстетического состояния территории города Сарова</w:t>
            </w:r>
          </w:p>
        </w:tc>
      </w:tr>
      <w:tr w:rsidR="00122868" w:rsidRPr="00062C1F" w:rsidTr="00122868">
        <w:tc>
          <w:tcPr>
            <w:tcW w:w="20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141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Сохранение и восстановление существующей дорожной сети автомобильных дорог общего пользования города Сарова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содержанию;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 Сокращение смертности и травматизма от дорожно-транспортных происшествий;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 Приведение и поддержание в надлежащем состоянии элементов и объектов благоустройства, озеленения, освещения, обеспечение санитарного состояния территории городского округа, создание условий для осуществления захоронений;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 Улучшение состояния объектов жилищно-коммунального хозяйства и инженерной инфраструктуры;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5. Укрепление материально-технической базы объектов городского хозяйства и транспортной системы</w:t>
            </w:r>
          </w:p>
        </w:tc>
      </w:tr>
      <w:tr w:rsidR="00122868" w:rsidRPr="00062C1F" w:rsidTr="00122868">
        <w:tc>
          <w:tcPr>
            <w:tcW w:w="203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14134" w:type="dxa"/>
          </w:tcPr>
          <w:p w:rsidR="00295652" w:rsidRPr="00062C1F" w:rsidRDefault="00295652" w:rsidP="00295652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Программа реализуется в один этап.</w:t>
            </w:r>
          </w:p>
          <w:p w:rsidR="00122868" w:rsidRPr="00062C1F" w:rsidRDefault="00295652" w:rsidP="002956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Срок реализации программы 2024 - 2028 годы.</w:t>
            </w:r>
          </w:p>
        </w:tc>
      </w:tr>
    </w:tbl>
    <w:p w:rsidR="00122868" w:rsidRPr="00062C1F" w:rsidRDefault="00122868">
      <w:pPr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34"/>
        <w:gridCol w:w="2888"/>
        <w:gridCol w:w="1974"/>
        <w:gridCol w:w="1376"/>
        <w:gridCol w:w="1555"/>
        <w:gridCol w:w="1615"/>
        <w:gridCol w:w="1555"/>
        <w:gridCol w:w="1436"/>
        <w:gridCol w:w="1735"/>
      </w:tblGrid>
      <w:tr w:rsidR="00122868" w:rsidRPr="00062C1F" w:rsidTr="00122868">
        <w:tc>
          <w:tcPr>
            <w:tcW w:w="2034" w:type="dxa"/>
            <w:vMerge w:val="restart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lastRenderedPageBreak/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4134" w:type="dxa"/>
            <w:gridSpan w:val="8"/>
          </w:tcPr>
          <w:p w:rsidR="00122868" w:rsidRPr="00062C1F" w:rsidRDefault="00295652" w:rsidP="002956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 w:val="26"/>
                <w:szCs w:val="26"/>
              </w:rPr>
              <w:t xml:space="preserve">Общим объем финансирования муниципальной программы составит   </w:t>
            </w:r>
            <w:r w:rsidR="0036090D" w:rsidRPr="00062C1F">
              <w:rPr>
                <w:rFonts w:ascii="Times New Roman" w:hAnsi="Times New Roman" w:cs="Times New Roman"/>
                <w:sz w:val="26"/>
                <w:szCs w:val="26"/>
              </w:rPr>
              <w:t xml:space="preserve">4 855 731,1 </w:t>
            </w:r>
            <w:r w:rsidRPr="00062C1F">
              <w:rPr>
                <w:rFonts w:ascii="Times New Roman" w:hAnsi="Times New Roman" w:cs="Times New Roman"/>
                <w:sz w:val="26"/>
                <w:szCs w:val="26"/>
              </w:rPr>
              <w:t xml:space="preserve"> тыс. руб</w:t>
            </w:r>
          </w:p>
        </w:tc>
      </w:tr>
      <w:tr w:rsidR="00122868" w:rsidRPr="00062C1F" w:rsidTr="00122868">
        <w:tc>
          <w:tcPr>
            <w:tcW w:w="0" w:type="auto"/>
            <w:vMerge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  <w:tc>
          <w:tcPr>
            <w:tcW w:w="1974" w:type="dxa"/>
            <w:vMerge w:val="restart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537" w:type="dxa"/>
            <w:gridSpan w:val="5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  <w:tc>
          <w:tcPr>
            <w:tcW w:w="173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652" w:rsidRPr="00062C1F" w:rsidTr="000331E6"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:rsidR="00295652" w:rsidRPr="00062C1F" w:rsidRDefault="00295652" w:rsidP="00295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5" w:type="dxa"/>
            <w:vAlign w:val="center"/>
          </w:tcPr>
          <w:p w:rsidR="00295652" w:rsidRPr="00062C1F" w:rsidRDefault="00295652" w:rsidP="00295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615" w:type="dxa"/>
            <w:vAlign w:val="center"/>
          </w:tcPr>
          <w:p w:rsidR="00295652" w:rsidRPr="00062C1F" w:rsidRDefault="00295652" w:rsidP="00295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555" w:type="dxa"/>
            <w:vAlign w:val="center"/>
          </w:tcPr>
          <w:p w:rsidR="00295652" w:rsidRPr="00062C1F" w:rsidRDefault="00295652" w:rsidP="00295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36" w:type="dxa"/>
            <w:vAlign w:val="center"/>
          </w:tcPr>
          <w:p w:rsidR="00295652" w:rsidRPr="00062C1F" w:rsidRDefault="00295652" w:rsidP="00295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735" w:type="dxa"/>
            <w:vAlign w:val="center"/>
          </w:tcPr>
          <w:p w:rsidR="00295652" w:rsidRPr="00062C1F" w:rsidRDefault="00295652" w:rsidP="00295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 по муниципальной программе "Городское хозяйство и транспортная система города Сарова Нижегородской области"</w:t>
            </w: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784 625,8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1 208 412,2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893 423,8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955 361,4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1 013 907,9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4 855 731,1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49 583,0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56 003,7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957,7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25 555,7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31 628,3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163 728,4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735 042,8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1 152 408,5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892 466,1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929 805,7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982 279,6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4 692 002,7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22868" w:rsidRPr="00062C1F" w:rsidTr="00122868">
        <w:tc>
          <w:tcPr>
            <w:tcW w:w="0" w:type="auto"/>
            <w:vMerge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34" w:type="dxa"/>
            <w:gridSpan w:val="8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 том числе по подпрограммам: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771">
              <w:r w:rsidR="0036090D" w:rsidRPr="00062C1F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="0036090D" w:rsidRPr="00062C1F">
              <w:rPr>
                <w:rFonts w:ascii="Times New Roman" w:hAnsi="Times New Roman" w:cs="Times New Roman"/>
              </w:rPr>
              <w:t xml:space="preserve"> "Ремонт и содержание автомобильных дорог общего пользования города Сарова и искусственных сооружений на них"</w:t>
            </w: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234 690,8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502 965,5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307 116,8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277 679,4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270 642,8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1 593 095,3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5 516,4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22 992,7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28 509,1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229 174,4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479 972,8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307 116,8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277 679,4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270 642,8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1 564 586,2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3898">
              <w:r w:rsidR="0036090D" w:rsidRPr="00062C1F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="0036090D" w:rsidRPr="00062C1F">
              <w:rPr>
                <w:rFonts w:ascii="Times New Roman" w:hAnsi="Times New Roman" w:cs="Times New Roman"/>
              </w:rPr>
              <w:t xml:space="preserve"> "Повышение безопасности дорожного движения города Сарова"</w:t>
            </w: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6 298,6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14 723,4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6 298,6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14 723,4</w:t>
            </w:r>
          </w:p>
        </w:tc>
      </w:tr>
      <w:tr w:rsidR="00295652" w:rsidRPr="00062C1F" w:rsidTr="000331E6"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295652" w:rsidRPr="00062C1F" w:rsidRDefault="00295652" w:rsidP="0029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7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4056">
              <w:r w:rsidR="0036090D" w:rsidRPr="00062C1F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36090D" w:rsidRPr="00062C1F">
              <w:rPr>
                <w:rFonts w:ascii="Times New Roman" w:hAnsi="Times New Roman" w:cs="Times New Roman"/>
              </w:rPr>
              <w:t xml:space="preserve"> "Городская среда и благоустройство города Сарова"</w:t>
            </w: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343 827,4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435 659,4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426 431,1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414 345,2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414 375,8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2 034 638,9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16 617,4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21 228,5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957,7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957,7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988,3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40 749,6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327 210,0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414 430,9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425 473,4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413 387,5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413 387,5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1 993 889,3</w:t>
            </w:r>
          </w:p>
        </w:tc>
      </w:tr>
      <w:tr w:rsidR="00295652" w:rsidRPr="00062C1F" w:rsidTr="000331E6"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295652" w:rsidRPr="00062C1F" w:rsidRDefault="00295652" w:rsidP="0029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7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4298">
              <w:r w:rsidR="0036090D" w:rsidRPr="00062C1F">
                <w:rPr>
                  <w:rFonts w:ascii="Times New Roman" w:hAnsi="Times New Roman" w:cs="Times New Roman"/>
                  <w:color w:val="0000FF"/>
                </w:rPr>
                <w:t>Подпрограмма 4</w:t>
              </w:r>
            </w:hyperlink>
            <w:r w:rsidR="0036090D" w:rsidRPr="00062C1F">
              <w:rPr>
                <w:rFonts w:ascii="Times New Roman" w:hAnsi="Times New Roman" w:cs="Times New Roman"/>
              </w:rPr>
              <w:t xml:space="preserve"> "Обеспечение населения города Сарова качественными услугами в сфере жилищно-коммунального хозяйства"</w:t>
            </w: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13 892,6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30 958,4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128 697,1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13 892,6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30 958,4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128 697,1</w:t>
            </w:r>
          </w:p>
        </w:tc>
      </w:tr>
      <w:tr w:rsidR="00295652" w:rsidRPr="00062C1F" w:rsidTr="000331E6"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295652" w:rsidRPr="00062C1F" w:rsidRDefault="00295652" w:rsidP="0029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7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vMerge w:val="restart"/>
          </w:tcPr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4425">
              <w:r w:rsidR="0036090D" w:rsidRPr="00062C1F">
                <w:rPr>
                  <w:rFonts w:ascii="Times New Roman" w:hAnsi="Times New Roman" w:cs="Times New Roman"/>
                  <w:color w:val="0000FF"/>
                </w:rPr>
                <w:t>Подпрограмма 5</w:t>
              </w:r>
            </w:hyperlink>
            <w:r w:rsidR="0036090D" w:rsidRPr="00062C1F">
              <w:rPr>
                <w:rFonts w:ascii="Times New Roman" w:hAnsi="Times New Roman" w:cs="Times New Roman"/>
              </w:rPr>
              <w:t xml:space="preserve"> "Укрепление материально-технической базы"</w:t>
            </w: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191 712,0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232 530,3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129 286,6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232 747,5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298 300,0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1 084 576,4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27 449,2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11 782,5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24 598,0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30 640,0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94 469,7</w:t>
            </w:r>
          </w:p>
        </w:tc>
      </w:tr>
      <w:tr w:rsidR="0036090D" w:rsidRPr="00062C1F" w:rsidTr="000331E6"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6090D" w:rsidRPr="00062C1F" w:rsidRDefault="0036090D" w:rsidP="003609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36090D" w:rsidRPr="00062C1F" w:rsidRDefault="0036090D" w:rsidP="00360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37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164 262,8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220 747,8</w:t>
            </w:r>
          </w:p>
        </w:tc>
        <w:tc>
          <w:tcPr>
            <w:tcW w:w="161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129 286,6</w:t>
            </w:r>
          </w:p>
        </w:tc>
        <w:tc>
          <w:tcPr>
            <w:tcW w:w="155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208 149,5</w:t>
            </w:r>
          </w:p>
        </w:tc>
        <w:tc>
          <w:tcPr>
            <w:tcW w:w="1436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267 660,0</w:t>
            </w:r>
          </w:p>
        </w:tc>
        <w:tc>
          <w:tcPr>
            <w:tcW w:w="1735" w:type="dxa"/>
            <w:vAlign w:val="bottom"/>
          </w:tcPr>
          <w:p w:rsidR="0036090D" w:rsidRPr="00062C1F" w:rsidRDefault="0036090D" w:rsidP="0036090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990 106,7</w:t>
            </w:r>
          </w:p>
        </w:tc>
      </w:tr>
      <w:tr w:rsidR="00295652" w:rsidRPr="00062C1F" w:rsidTr="000331E6"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95652" w:rsidRPr="00062C1F" w:rsidRDefault="00295652" w:rsidP="00295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295652" w:rsidRPr="00062C1F" w:rsidRDefault="00295652" w:rsidP="0029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7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1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36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35" w:type="dxa"/>
            <w:vAlign w:val="bottom"/>
          </w:tcPr>
          <w:p w:rsidR="00295652" w:rsidRPr="00062C1F" w:rsidRDefault="00295652" w:rsidP="002956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6090D" w:rsidRPr="00062C1F" w:rsidTr="000331E6">
        <w:tc>
          <w:tcPr>
            <w:tcW w:w="4922" w:type="dxa"/>
            <w:gridSpan w:val="2"/>
          </w:tcPr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246" w:type="dxa"/>
            <w:gridSpan w:val="7"/>
            <w:vAlign w:val="center"/>
          </w:tcPr>
          <w:p w:rsidR="0036090D" w:rsidRPr="00062C1F" w:rsidRDefault="0036090D" w:rsidP="0036090D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b/>
                <w:i/>
                <w:sz w:val="25"/>
                <w:szCs w:val="25"/>
                <w:u w:val="single"/>
              </w:rPr>
            </w:pPr>
            <w:r w:rsidRPr="00062C1F">
              <w:rPr>
                <w:rFonts w:ascii="Times New Roman" w:hAnsi="Times New Roman" w:cs="Times New Roman"/>
                <w:b/>
                <w:i/>
                <w:sz w:val="25"/>
                <w:szCs w:val="25"/>
                <w:u w:val="single"/>
              </w:rPr>
              <w:t>Индикаторы достижения цели: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b/>
                <w:sz w:val="25"/>
                <w:szCs w:val="25"/>
              </w:rPr>
              <w:t>Муниципальная программа «Городское хозяйство и транспортная система города Сарова Нижегородской области»: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1. Уровень удовлетворенности горожан благоустройством города Сарова к концу 2028 года (от 200 респондентов, опрошенных в декабре каждого года в ходе социологического опроса) - 50%.</w:t>
            </w:r>
          </w:p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w:anchor="P3792" w:history="1">
              <w:r w:rsidR="0036090D" w:rsidRPr="00062C1F">
                <w:rPr>
                  <w:rFonts w:ascii="Times New Roman" w:hAnsi="Times New Roman" w:cs="Times New Roman"/>
                  <w:b/>
                  <w:sz w:val="25"/>
                  <w:szCs w:val="25"/>
                </w:rPr>
                <w:t>Подпрограмма 1</w:t>
              </w:r>
            </w:hyperlink>
            <w:r w:rsidR="0036090D" w:rsidRPr="00062C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«Ремонт и содержание автомобильных дорог общего пользования города Сарова и искусственных сооружений на них»</w:t>
            </w:r>
            <w:r w:rsidR="0036090D" w:rsidRPr="00062C1F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1.1. Доля автомобильных дорог общего пользования города Сарова, отвечающих нормативным требованиям, - 100% от общей протяженности автомобильных дорог общего пользования города Сарова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1.2. Доля автомобильных дорог общего пользования города Сарова, в отношении которых произведен ремонт, - 7,1 % к общей сети автомобильных дорог общего пользования города Сарова (за период действия программы).</w:t>
            </w:r>
          </w:p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w:anchor="P3970" w:history="1">
              <w:r w:rsidR="0036090D" w:rsidRPr="00062C1F">
                <w:rPr>
                  <w:rFonts w:ascii="Times New Roman" w:hAnsi="Times New Roman" w:cs="Times New Roman"/>
                  <w:b/>
                  <w:sz w:val="25"/>
                  <w:szCs w:val="25"/>
                </w:rPr>
                <w:t>Подпрограмма 2</w:t>
              </w:r>
            </w:hyperlink>
            <w:r w:rsidR="0036090D" w:rsidRPr="00062C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«Повышение безопасности дорожного движения города Сарова»</w:t>
            </w:r>
            <w:r w:rsidR="0036090D" w:rsidRPr="00062C1F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2.1. Сокращение случаев смерти в результате дорожно-транспортных происшествий по сравнению с </w:t>
            </w:r>
            <w:r w:rsidRPr="00062C1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2015 годом (действует до конца 2022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2.2. Сокращение случаев смерти в результате дорожно-транспортных происшествий к 2026 году по сравнению с 2012 годом на 28,82% (действует до конца 2024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2.3. Сокращение случаев смерти в результате дорожно-транспортных происшествий к 2027 году по сравнению с 2018 годом на 28,82% (действует до конца 2024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2.4. Снижение смертности в результате дорожно-транспортных происшествий в полтора раза к 2030 году и в два раза к 2036 году по сравнению с показателем 2023 года.</w:t>
            </w:r>
          </w:p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w:anchor="P4164" w:history="1">
              <w:r w:rsidR="0036090D" w:rsidRPr="00062C1F">
                <w:rPr>
                  <w:rFonts w:ascii="Times New Roman" w:hAnsi="Times New Roman" w:cs="Times New Roman"/>
                  <w:b/>
                  <w:sz w:val="25"/>
                  <w:szCs w:val="25"/>
                </w:rPr>
                <w:t>Подпрограмма 3</w:t>
              </w:r>
            </w:hyperlink>
            <w:r w:rsidR="0036090D" w:rsidRPr="00062C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«Городская среда и благоустройство города Сарова»: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3.1. Доля выполняемых пассажирских перевозок населения города Сарова - 100% от утвержденного расписания движения автобусов по маршрутам регулярных пассажирских перевозок (с учетом допустимого коэффициента выхода на линию)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3.2. Доля освещенных улиц, дорог, площадей, проездов, внутриквартальных территорий города Сарова, соответствующих средней горизонтальной освещенности по каждому объекту, - 100% от общего перечня улиц, дорог, площадей, проездов, внутриквартальных территорий города Сарова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3.3. Доля работающих объектов освещения - 100% от числа объектов освещения, находящихся в муниципальной собственности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3.4. Доля вырубаемых аварийно-опасных деревьев - 100% к общему объему аварийно-опасных деревьев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3.5. Доля внутриквартальных и внутримикрорайонных территорий, отвечающих нормативным требованиям, - 100% от общей площади внутриквартальных и внутримикрорайонных территорий города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3.6. Доля высаженных цветников - 100% от запланированных в соответствии с адресной программой цветочного оформления территорий общего пользования города Сарова (до конца 2023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3.7. Доля работающих фонтанов - 100% от общего числа фонтанов в городе (на протяжении всего периода действия программы) (до конца 2024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3.8. Доля действующих общественных туалетов, соответствующих действующим санитарным нормам и правилам, - 100% от общего числа общественных туалетов города (на протяжении всего периода действия программы) (до конца 2024 года) 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3.9. Доля бесперебойно и точно работающих электронных часов города Сарова - 100% от общего количества электронных часов в городе (до конца 2024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3.10. Доля выполненных мероприятий по художественному оформлению города - 100% от запланированных в соответствии с адресной программой по художественному оформлению города Сарова на текущий год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3.11. Доля исполненных заявок по отлову животных без владельцев - 100% от числа поступивших заявок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3.12. Доля проведенных конкурсов в области благоустройства - 100% от запланированных согласно постановлениям Администрации города Сарова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3.13. Доля эвакуированного брошенного разукомплектованного автотранспорта - 100% от числа брошенного разукомплектованного автотранспорта на территории города, по которым подписан акт об эвакуации комиссией по выявлению и эвакуации брошенного разукомплектованного автотранспорта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3.14. Доля отремонтированных дворовых территорий - 5% от площади твердого покрытия, газонов, игровых площадок на дворовых территориях города (за период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3.15. Доля общегородских территорий, на которых обеспечивается регулярная санитарная очистка, - 100% от общегородских территорий города, утверждаемых ежегодно постановлением Администрации города Сарова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3.16. Доля мест массового отдыха населения, соответствующих санитарным нормам и правилам, - 100% от общего числа мест массового отдыха населения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3.17. Доля общественных кладбищ, находящихся в нормативном состоянии, - 100% по отношению к общему количеству общественных кладбищ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3.18. Доля/дней в году бесперебойного горения Вечного огня на обелиске «Вечный огонь» - 100%/137 дней в году (до 17 мая 2022 года).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3.19. Доля ликвидированных свалок </w:t>
            </w:r>
            <w:r w:rsidRPr="00062C1F">
              <w:rPr>
                <w:rFonts w:ascii="Times New Roman" w:hAnsi="Times New Roman" w:cs="Times New Roman"/>
                <w:bCs/>
                <w:sz w:val="25"/>
                <w:szCs w:val="25"/>
              </w:rPr>
              <w:t>к концу 2022 года составит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bCs/>
                <w:sz w:val="25"/>
                <w:szCs w:val="25"/>
              </w:rPr>
              <w:t>100% от запланированных.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3.20. Доля  имущества, находящегося в муниципальной собственности, в отношении которого проводится  содержание (эксплуатация) имущества - 100% от общего имущества, находящегося в муниципальной собственности.  </w:t>
            </w:r>
          </w:p>
          <w:p w:rsidR="0036090D" w:rsidRPr="00062C1F" w:rsidRDefault="00080891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27" w:history="1">
              <w:r w:rsidR="0036090D" w:rsidRPr="00062C1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Подпрограмма 4</w:t>
              </w:r>
            </w:hyperlink>
            <w:r w:rsidR="0036090D" w:rsidRPr="00062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населения города Сарова качественными услугами в сфере жилищно-коммунального хозяйства»</w:t>
            </w:r>
            <w:r w:rsidR="0036090D" w:rsidRPr="00062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 xml:space="preserve">4.1. Доля обслуживаемых участков тепловых сетей к многоквартирным домам (от тепловых камер до </w:t>
            </w:r>
            <w:r w:rsidRPr="00062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внешних границ стен многоквартирных домов), находящихся в собственности муниципального образования город Саров, - 100% от всех участков тепловых сетей к многоквартирным домам, находящихся в собственности муниципального образования город Саров (до 2023 года).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>4.2. Доля муниципального жилищного фонда, в отношении которого осуществляется начисление, учет, контроль внесения платы за наем, - 100% от общей площади муниципального жилищного фонда города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>4.3. Доля проведенных конкурсов в сфере жилищно-коммунального хозяйства - 100% от запланированных конкурсов согласно постановлениям Администрации города Сарова (на протяжении всего периода действия программы).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>4.4. Доля работающих систем видеонаблюдения, в зданиях муниципальных общежитий - 100% от установленных систем по охране и контролю доступа в зданиях муниципальных общежитий.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4.5 Доля незаселенных помещений в зданиях муниципальных общежитий, в отношении которых осуществляется плата за содержание и ремонт общего имущества и коммунальных услуг по отоплению, - 100% от общего количества незаселенных помещений в зданиях муниципальных общежитий (до конца 2023 года).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4.6. Доля незаселенных муниципальных жилых помещений в зданиях жилищного фонда, в отношении которых обеспечивается содержание общего имущества и коммунальные услуги -  - 100% от общего количества незаселенных муниципальных жилых помещений в зданиях жилищного фонда. 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4.7.</w:t>
            </w:r>
            <w:r w:rsidRPr="00062C1F">
              <w:rPr>
                <w:rFonts w:ascii="Times New Roman" w:hAnsi="Times New Roman" w:cs="Times New Roman"/>
                <w:bCs/>
              </w:rPr>
              <w:t xml:space="preserve"> </w:t>
            </w:r>
            <w:r w:rsidRPr="00062C1F">
              <w:rPr>
                <w:rFonts w:ascii="Times New Roman" w:hAnsi="Times New Roman" w:cs="Times New Roman"/>
              </w:rPr>
              <w:t>Доля воспользовавшихся услугой бань и душевых – 100%  от числа обратившихся.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  </w:t>
            </w:r>
            <w:hyperlink w:anchor="P4575" w:history="1">
              <w:r w:rsidRPr="00062C1F">
                <w:rPr>
                  <w:rFonts w:ascii="Times New Roman" w:hAnsi="Times New Roman" w:cs="Times New Roman"/>
                  <w:b/>
                </w:rPr>
                <w:t>Подпрограмма 5</w:t>
              </w:r>
            </w:hyperlink>
            <w:r w:rsidRPr="00062C1F">
              <w:rPr>
                <w:rFonts w:ascii="Times New Roman" w:hAnsi="Times New Roman" w:cs="Times New Roman"/>
                <w:b/>
              </w:rPr>
              <w:t xml:space="preserve"> «Укрепление материально-технической базы»</w:t>
            </w:r>
            <w:r w:rsidRPr="00062C1F">
              <w:rPr>
                <w:rFonts w:ascii="Times New Roman" w:hAnsi="Times New Roman" w:cs="Times New Roman"/>
              </w:rPr>
              <w:t>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>5.1. Доля введенных в эксплуатацию построенных и реконструированных объектов к концу действия подпрограммы - 100% от числа объектов, по которым осуществлялось новое строительство, реконструкция (к концу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2C1F">
              <w:rPr>
                <w:rFonts w:ascii="Times New Roman" w:hAnsi="Times New Roman" w:cs="Times New Roman"/>
              </w:rPr>
              <w:t xml:space="preserve">5.2. </w:t>
            </w:r>
            <w:r w:rsidRPr="00062C1F">
              <w:rPr>
                <w:rFonts w:ascii="Times New Roman" w:hAnsi="Times New Roman" w:cs="Times New Roman"/>
                <w:bCs/>
              </w:rPr>
              <w:t>Доля установленных контейнеров, бункеров к концу 2028 года составит 100% от запланированных</w:t>
            </w:r>
            <w:r w:rsidRPr="00062C1F">
              <w:rPr>
                <w:rFonts w:ascii="Times New Roman" w:hAnsi="Times New Roman" w:cs="Times New Roman"/>
              </w:rPr>
              <w:t>.</w:t>
            </w:r>
            <w:r w:rsidRPr="00062C1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5.3. Доля созданных (обустроенных) контейнерных площадок составит 100% от запланированных. 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2C1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Показатели непосредственных результатов: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Муниципальная программа «Городское хозяйство и транспортная система города Сарова Нижегородской области»: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Количество респондентов, положительно оценивающих уровень благоустройства города Сарова к концу 2028 года (от 200 респондентов опрошенных в декабре каждого года в ходе социологического опроса), – 100 человек.</w:t>
            </w:r>
          </w:p>
          <w:p w:rsidR="0036090D" w:rsidRPr="00062C1F" w:rsidRDefault="00080891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hyperlink w:anchor="Par2003" w:history="1">
              <w:r w:rsidR="0036090D" w:rsidRPr="00062C1F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36090D" w:rsidRPr="00062C1F">
              <w:rPr>
                <w:rFonts w:ascii="Times New Roman" w:hAnsi="Times New Roman" w:cs="Times New Roman"/>
                <w:b/>
              </w:rPr>
              <w:t xml:space="preserve"> 1 «</w:t>
            </w:r>
            <w:hyperlink w:anchor="Par2003" w:history="1">
              <w:r w:rsidR="0036090D" w:rsidRPr="00062C1F">
                <w:rPr>
                  <w:rFonts w:ascii="Times New Roman" w:hAnsi="Times New Roman" w:cs="Times New Roman"/>
                  <w:b/>
                </w:rPr>
                <w:t>Ремонт и содержание</w:t>
              </w:r>
            </w:hyperlink>
            <w:r w:rsidR="0036090D" w:rsidRPr="00062C1F">
              <w:rPr>
                <w:rFonts w:ascii="Times New Roman" w:hAnsi="Times New Roman" w:cs="Times New Roman"/>
                <w:b/>
              </w:rPr>
              <w:t xml:space="preserve"> автомобильных дорог общего пользования города Сарова и искусственных сооружений на них»: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1.1. Площадь автомобильных дорог общего пользования города Сарова, отвечающих нормативным требованиям, - </w:t>
            </w: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1 840 626,80</w:t>
            </w:r>
            <w:r w:rsidRPr="00062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2C1F">
              <w:rPr>
                <w:rFonts w:ascii="Times New Roman" w:hAnsi="Times New Roman" w:cs="Times New Roman"/>
              </w:rPr>
              <w:t xml:space="preserve"> </w:t>
            </w:r>
            <w:r w:rsidRPr="00062C1F">
              <w:rPr>
                <w:rFonts w:ascii="Times New Roman" w:hAnsi="Times New Roman" w:cs="Times New Roman"/>
                <w:bCs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</w:rPr>
              <w:t xml:space="preserve"> (к концу действия программы)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1.2.Площадь отремонтированных автомобильных дорог общего пользования города Сарова за 2024-2028 годы </w:t>
            </w:r>
            <w:r w:rsidRPr="00062C1F">
              <w:rPr>
                <w:rFonts w:ascii="Times New Roman" w:hAnsi="Times New Roman" w:cs="Times New Roman"/>
              </w:rPr>
              <w:lastRenderedPageBreak/>
              <w:t xml:space="preserve">составит 131 433 </w:t>
            </w:r>
            <w:r w:rsidRPr="00062C1F">
              <w:rPr>
                <w:rFonts w:ascii="Times New Roman" w:hAnsi="Times New Roman" w:cs="Times New Roman"/>
                <w:bCs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</w:rPr>
              <w:t>.</w:t>
            </w:r>
          </w:p>
          <w:p w:rsidR="0036090D" w:rsidRPr="00062C1F" w:rsidRDefault="00080891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hyperlink w:anchor="Par2097" w:history="1">
              <w:r w:rsidR="0036090D" w:rsidRPr="00062C1F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36090D" w:rsidRPr="00062C1F">
              <w:rPr>
                <w:rFonts w:ascii="Times New Roman" w:hAnsi="Times New Roman" w:cs="Times New Roman"/>
                <w:b/>
              </w:rPr>
              <w:t xml:space="preserve"> 2 «</w:t>
            </w:r>
            <w:hyperlink w:anchor="Par2184" w:history="1">
              <w:r w:rsidR="0036090D" w:rsidRPr="00062C1F">
                <w:rPr>
                  <w:rFonts w:ascii="Times New Roman" w:hAnsi="Times New Roman" w:cs="Times New Roman"/>
                  <w:b/>
                </w:rPr>
                <w:t>Повышение безопасности</w:t>
              </w:r>
            </w:hyperlink>
            <w:r w:rsidR="0036090D" w:rsidRPr="00062C1F">
              <w:rPr>
                <w:rFonts w:ascii="Times New Roman" w:hAnsi="Times New Roman" w:cs="Times New Roman"/>
                <w:b/>
              </w:rPr>
              <w:t xml:space="preserve"> дорожного движения города Сарова»: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>2.1. Количество лиц, погибших в результате дорожно-транспортных происшествий (ДТП), в том числе детей - не более 10 человек, детей 0 человек за период действия программы.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1F">
              <w:rPr>
                <w:rFonts w:ascii="Times New Roman" w:hAnsi="Times New Roman" w:cs="Times New Roman"/>
                <w:sz w:val="24"/>
                <w:szCs w:val="24"/>
              </w:rPr>
              <w:t>2.2. Количество лиц, погибших в результате ДТП, на 100 тыс. населения (социальный риск) - 2,08 человека/100 тысяч населения к 2028 году.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</w:rPr>
              <w:t>2.3. Количество лиц, погибших в результате ДТП, на 10 тыс. единиц транспортных средств (транспортный риск) - 0,42 человека/10 тысяч единиц транспортных средств к 2028 году.</w:t>
            </w:r>
            <w:r w:rsidRPr="00062C1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2.4 Количество новых дорожных знаков – 600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2.5. Количество новых и дооснащенных светофорных объектов - 1 (за период действия программы)</w:t>
            </w:r>
          </w:p>
          <w:p w:rsidR="0036090D" w:rsidRPr="00062C1F" w:rsidRDefault="00080891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hyperlink w:anchor="Par2184" w:history="1">
              <w:r w:rsidR="0036090D" w:rsidRPr="00062C1F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36090D" w:rsidRPr="00062C1F">
              <w:rPr>
                <w:rFonts w:ascii="Times New Roman" w:hAnsi="Times New Roman" w:cs="Times New Roman"/>
                <w:b/>
              </w:rPr>
              <w:t xml:space="preserve"> 3 «Городская среда и б</w:t>
            </w:r>
            <w:hyperlink w:anchor="Par2311" w:history="1">
              <w:r w:rsidR="0036090D" w:rsidRPr="00062C1F">
                <w:rPr>
                  <w:rFonts w:ascii="Times New Roman" w:hAnsi="Times New Roman" w:cs="Times New Roman"/>
                  <w:b/>
                </w:rPr>
                <w:t>лагоустройство</w:t>
              </w:r>
            </w:hyperlink>
            <w:r w:rsidR="0036090D" w:rsidRPr="00062C1F">
              <w:rPr>
                <w:rFonts w:ascii="Times New Roman" w:hAnsi="Times New Roman" w:cs="Times New Roman"/>
                <w:b/>
              </w:rPr>
              <w:t xml:space="preserve"> города Сарова»: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3.1. Наличие обоснованных жалоб на качество освещения в городе – не более 25 жалоб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3.2. Удаление аварийно-опасных деревьев – 4920,8 </w:t>
            </w:r>
            <w:r w:rsidRPr="00062C1F">
              <w:rPr>
                <w:rFonts w:ascii="Times New Roman" w:hAnsi="Times New Roman" w:cs="Times New Roman"/>
                <w:bCs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062C1F">
              <w:rPr>
                <w:rFonts w:ascii="Times New Roman" w:hAnsi="Times New Roman" w:cs="Times New Roman"/>
              </w:rPr>
              <w:t xml:space="preserve"> (за период действия программы).</w:t>
            </w:r>
          </w:p>
          <w:p w:rsidR="0036090D" w:rsidRPr="00062C1F" w:rsidRDefault="0036090D" w:rsidP="0036090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2C1F">
              <w:rPr>
                <w:rFonts w:ascii="Times New Roman" w:hAnsi="Times New Roman"/>
                <w:sz w:val="24"/>
                <w:szCs w:val="24"/>
              </w:rPr>
              <w:t>3.3. Суммарный объем высаженной рассады цветов –320 000 единиц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3.4. Количество отловленных безнадзорных животных на территории города Сарова – 616 (головы) (за период действия программы).</w:t>
            </w:r>
          </w:p>
          <w:p w:rsidR="0036090D" w:rsidRPr="00062C1F" w:rsidRDefault="0036090D" w:rsidP="0036090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2C1F">
              <w:rPr>
                <w:rFonts w:ascii="Times New Roman" w:hAnsi="Times New Roman"/>
                <w:sz w:val="24"/>
                <w:szCs w:val="24"/>
              </w:rPr>
              <w:t>3.5. Уменьшение количества брошенного разукомплектованного автотранспорта на территории города – на 13 единиц (за период действия программы).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3.6. Площадь отремонтированных дворовых территорий –  15 000</w:t>
            </w:r>
            <w:r w:rsidRPr="00062C1F">
              <w:rPr>
                <w:rFonts w:ascii="Times New Roman" w:hAnsi="Times New Roman" w:cs="Times New Roman"/>
                <w:bCs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</w:rPr>
              <w:t xml:space="preserve">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2C1F">
              <w:rPr>
                <w:rFonts w:ascii="Times New Roman" w:hAnsi="Times New Roman" w:cs="Times New Roman"/>
              </w:rPr>
              <w:t>3.7. Объем собираемого мусора – 16 000</w:t>
            </w:r>
            <w:r w:rsidRPr="00062C1F">
              <w:rPr>
                <w:rFonts w:ascii="Times New Roman" w:hAnsi="Times New Roman" w:cs="Times New Roman"/>
                <w:bCs/>
              </w:rPr>
              <w:t xml:space="preserve"> 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r w:rsidRPr="00062C1F">
              <w:rPr>
                <w:rFonts w:ascii="Times New Roman" w:hAnsi="Times New Roman" w:cs="Times New Roman"/>
              </w:rPr>
              <w:t>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bCs/>
              </w:rPr>
              <w:t>3.8. О</w:t>
            </w:r>
            <w:r w:rsidRPr="00062C1F">
              <w:rPr>
                <w:rFonts w:ascii="Times New Roman" w:hAnsi="Times New Roman" w:cs="Times New Roman"/>
              </w:rPr>
              <w:t xml:space="preserve">тсутствие мусора на городских территориях – на площади не менее </w:t>
            </w:r>
            <w:smartTag w:uri="urn:schemas-microsoft-com:office:smarttags" w:element="metricconverter">
              <w:smartTagPr>
                <w:attr w:name="ProductID" w:val="153,64 га"/>
              </w:smartTagPr>
              <w:r w:rsidRPr="00062C1F">
                <w:rPr>
                  <w:rFonts w:ascii="Times New Roman" w:hAnsi="Times New Roman" w:cs="Times New Roman"/>
                  <w:bCs/>
                </w:rPr>
                <w:t>153,64 га</w:t>
              </w:r>
            </w:smartTag>
            <w:r w:rsidRPr="00062C1F">
              <w:rPr>
                <w:rFonts w:ascii="Times New Roman" w:hAnsi="Times New Roman" w:cs="Times New Roman"/>
                <w:bCs/>
              </w:rPr>
              <w:t xml:space="preserve"> (ежегодно в течение действия программы)</w:t>
            </w:r>
            <w:r w:rsidRPr="00062C1F">
              <w:rPr>
                <w:rFonts w:ascii="Times New Roman" w:hAnsi="Times New Roman" w:cs="Times New Roman"/>
              </w:rPr>
              <w:t>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bCs/>
              </w:rPr>
              <w:t>3.9. Готовность пляжей и мест купания на водных объектах к началу купального сезона – 2 объекта (</w:t>
            </w:r>
            <w:r w:rsidRPr="00062C1F">
              <w:rPr>
                <w:rFonts w:ascii="Times New Roman" w:hAnsi="Times New Roman" w:cs="Times New Roman"/>
              </w:rPr>
              <w:t>на протяжении всего периода действия программы</w:t>
            </w:r>
            <w:r w:rsidRPr="00062C1F">
              <w:rPr>
                <w:rFonts w:ascii="Times New Roman" w:hAnsi="Times New Roman" w:cs="Times New Roman"/>
                <w:bCs/>
              </w:rPr>
              <w:t>)</w:t>
            </w:r>
            <w:r w:rsidRPr="00062C1F">
              <w:rPr>
                <w:rFonts w:ascii="Times New Roman" w:hAnsi="Times New Roman" w:cs="Times New Roman"/>
              </w:rPr>
              <w:t>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pacing w:val="-4"/>
              </w:rPr>
              <w:t xml:space="preserve">3.10. </w:t>
            </w:r>
            <w:r w:rsidRPr="00062C1F">
              <w:rPr>
                <w:rFonts w:ascii="Times New Roman" w:hAnsi="Times New Roman" w:cs="Times New Roman"/>
              </w:rPr>
              <w:t xml:space="preserve">Соответствие территорий общественных кладбищ санитарными нормам и правилам – на площади 627 000 </w:t>
            </w:r>
            <w:r w:rsidRPr="00062C1F">
              <w:rPr>
                <w:rFonts w:ascii="Times New Roman" w:hAnsi="Times New Roman" w:cs="Times New Roman"/>
                <w:bCs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</w:rPr>
              <w:t xml:space="preserve"> </w:t>
            </w:r>
            <w:r w:rsidRPr="00062C1F">
              <w:rPr>
                <w:rFonts w:ascii="Times New Roman" w:hAnsi="Times New Roman" w:cs="Times New Roman"/>
                <w:bCs/>
              </w:rPr>
              <w:t>(к концу действия программы)</w:t>
            </w:r>
            <w:r w:rsidRPr="00062C1F">
              <w:rPr>
                <w:rFonts w:ascii="Times New Roman" w:hAnsi="Times New Roman" w:cs="Times New Roman"/>
              </w:rPr>
              <w:t>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3.11. Количество проведенных конкурсов в сфере благоустройства, согласно постановлениям Администрации города Сарова, – 15 конкурсов (за период действия программы).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3.13. Количество работающих фонтанов – 2 фонтана (на протяжении всего периода действия программы) 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3.14. Количество действующих общественных туалетов - 8 туалетов  (на протяжении всего периода действия программы)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3.15. Количество бесперебойно и точно работающих электронных часов – 5 электронных часов (на протяжении всего периода действия программы)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3.16. Объекты внешнего благоустройства, подлежащие содержанию (эксплуатации) и отвечающие нормативным </w:t>
            </w:r>
            <w:r w:rsidRPr="00062C1F">
              <w:rPr>
                <w:rFonts w:ascii="Times New Roman" w:hAnsi="Times New Roman" w:cs="Times New Roman"/>
              </w:rPr>
              <w:lastRenderedPageBreak/>
              <w:t>требованиям – на площади 225156,63</w:t>
            </w:r>
            <w:r w:rsidRPr="00062C1F">
              <w:rPr>
                <w:rFonts w:ascii="Times New Roman" w:hAnsi="Times New Roman" w:cs="Times New Roman"/>
                <w:bCs/>
              </w:rPr>
              <w:t xml:space="preserve"> 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Pr="00062C1F">
              <w:rPr>
                <w:rFonts w:ascii="Times New Roman" w:hAnsi="Times New Roman" w:cs="Times New Roman"/>
              </w:rPr>
              <w:t xml:space="preserve">(на протяжении всего периода действия программы). 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3.17. Количество потребленной электрической энергии для работы фонтанов - 102 900 кВт (на протяжении всего периода действия программы)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3.18. Проведение акарицидной обработки на площади не менее 170 681</w:t>
            </w:r>
            <w:r w:rsidRPr="00062C1F">
              <w:rPr>
                <w:rFonts w:ascii="Times New Roman" w:hAnsi="Times New Roman" w:cs="Times New Roman"/>
                <w:bCs/>
              </w:rPr>
              <w:t xml:space="preserve"> 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Pr="00062C1F">
              <w:rPr>
                <w:rFonts w:ascii="Times New Roman" w:hAnsi="Times New Roman" w:cs="Times New Roman"/>
              </w:rPr>
              <w:t>(на протяжении всего периода действия программы)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3.19. Проведение дератизации на площади не менее 43 915 </w:t>
            </w:r>
            <w:r w:rsidRPr="00062C1F">
              <w:rPr>
                <w:rFonts w:ascii="Times New Roman" w:hAnsi="Times New Roman" w:cs="Times New Roman"/>
                <w:bCs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Pr="00062C1F">
              <w:rPr>
                <w:rFonts w:ascii="Times New Roman" w:hAnsi="Times New Roman" w:cs="Times New Roman"/>
              </w:rPr>
              <w:t>(на протяжении всего периода действия программы)</w:t>
            </w:r>
          </w:p>
          <w:p w:rsidR="0036090D" w:rsidRPr="00062C1F" w:rsidRDefault="00080891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w:anchor="Par2311" w:history="1">
              <w:r w:rsidR="0036090D" w:rsidRPr="00062C1F">
                <w:rPr>
                  <w:rFonts w:ascii="Times New Roman" w:hAnsi="Times New Roman" w:cs="Times New Roman"/>
                  <w:b/>
                  <w:sz w:val="25"/>
                  <w:szCs w:val="25"/>
                </w:rPr>
                <w:t>Подпрограмма</w:t>
              </w:r>
            </w:hyperlink>
            <w:r w:rsidR="0036090D" w:rsidRPr="00062C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4 «Обеспечение населения города Сарова качественными услугами в сфере жилищно-коммунального хозяйства»: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4.1. Количество проведенных конкурсов в сфере жилищно-коммунального хозяйства, согласно постановлениям Администрации города Сарова, – 15 конкурсов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4.2. Количество незаселенных муниципальных жилых помещений в зданиях жилищного фонда, в отношении которых обеспечивается содержание общего имущества и коммунальные услуги – 300 помещений (до конца 2023 года).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4.3. Количество незаселенных помещений в зданиях муниципальных общежитий, в отношении которых осуществляется плата за содержание и ремонт общего имущества и коммунальных услуг по отоплению – 1 200 помещений (до конца действия программы).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4.4. Количество получивших услугу бань и душевых – 254 697 человек (за период действия программы).</w:t>
            </w:r>
          </w:p>
          <w:p w:rsidR="0036090D" w:rsidRPr="00062C1F" w:rsidRDefault="0036090D" w:rsidP="00360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4.5. Количество установленных коллективных (общедомовых) приборов учета используемых энергетических ресурсов в многоквартирных домах с долей собственности города Сарова – 23 шт.</w:t>
            </w:r>
          </w:p>
          <w:p w:rsidR="0036090D" w:rsidRPr="00062C1F" w:rsidRDefault="00080891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hyperlink w:anchor="Par2311" w:history="1">
              <w:r w:rsidR="0036090D" w:rsidRPr="00062C1F">
                <w:rPr>
                  <w:rFonts w:ascii="Times New Roman" w:hAnsi="Times New Roman" w:cs="Times New Roman"/>
                  <w:b/>
                  <w:sz w:val="25"/>
                  <w:szCs w:val="25"/>
                </w:rPr>
                <w:t>Подпрограмма</w:t>
              </w:r>
            </w:hyperlink>
            <w:r w:rsidR="0036090D" w:rsidRPr="00062C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5 «Укрепление материально- технической базы»: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5.1. Количество введенных построенных и реконструированных объектов в эксплуатацию – 8 объектов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5.3.Площадь муниципального жилищного фонда, в отношении которого произведен капитальный ремонт, – 1 934,6 </w:t>
            </w:r>
            <w:r w:rsidRPr="00062C1F">
              <w:rPr>
                <w:rFonts w:ascii="Times New Roman" w:hAnsi="Times New Roman" w:cs="Times New Roman"/>
                <w:bCs/>
                <w:sz w:val="25"/>
                <w:szCs w:val="25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5"/>
                <w:szCs w:val="25"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 (за период действия программы).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5.7. Наличие новых и дооснащенных светофорных объектов – 1 единица (до конца 2024 года);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5.8. Наличие новых дорожных знаков – 433 единицы (до конца 2025 года).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5.9. Наличие новых контейнеров, бункеров </w:t>
            </w:r>
            <w:r w:rsidRPr="00062C1F">
              <w:rPr>
                <w:rFonts w:ascii="Times New Roman" w:hAnsi="Times New Roman" w:cs="Times New Roman"/>
                <w:bCs/>
                <w:sz w:val="25"/>
                <w:szCs w:val="25"/>
              </w:rPr>
              <w:t>к концу 2028 года составит 35</w:t>
            </w: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 штук.</w:t>
            </w:r>
          </w:p>
          <w:p w:rsidR="0036090D" w:rsidRPr="00062C1F" w:rsidRDefault="0036090D" w:rsidP="0036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5.10. Наличие новых контейнерных площадок –</w:t>
            </w:r>
            <w:r w:rsidRPr="00062C1F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 xml:space="preserve"> штука (2026 год).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5.12. Наличие новой дорожно-коммунальной техники – 15 единиц к концу действия программы.</w:t>
            </w:r>
          </w:p>
          <w:p w:rsidR="0036090D" w:rsidRPr="00062C1F" w:rsidRDefault="0036090D" w:rsidP="0036090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Cs w:val="22"/>
                <w:u w:val="single"/>
              </w:rPr>
            </w:pPr>
            <w:r w:rsidRPr="00062C1F">
              <w:rPr>
                <w:rFonts w:ascii="Times New Roman" w:hAnsi="Times New Roman" w:cs="Times New Roman"/>
                <w:sz w:val="25"/>
                <w:szCs w:val="25"/>
              </w:rPr>
              <w:t>5.13. Внедрение программно-аппаратного комплекса для управления городским хозяйством – в количестве 1 шт. в 2026 году.</w:t>
            </w:r>
          </w:p>
        </w:tc>
      </w:tr>
    </w:tbl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450"/>
      <w:bookmarkEnd w:id="2"/>
      <w:r w:rsidRPr="00062C1F">
        <w:rPr>
          <w:rFonts w:ascii="Times New Roman" w:hAnsi="Times New Roman" w:cs="Times New Roman"/>
        </w:rPr>
        <w:t>2. Текстовая часть муниципальной программы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2.1. Характеристика текущего состояния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36090D" w:rsidRPr="00E64B32" w:rsidRDefault="0036090D" w:rsidP="0036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Муниципальная программа "Городское хозяйство и транспортная система города Сарова Нижегородской области" (далее по тексту - программа) включает в себя мероприятия по развитию транспортной системы города, повышению безопасности движения на дорогах, улучшению благоустроенности, озеленения и санитарного состояния территории города, обеспечению населения качественными услугами в сфере жилищно-коммунального хозяйства, направленные на улучшение качества жизни населения города Сарова, формирование положительного имиджа города Сарова - города науки и духовного центра России.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Важнейшими частями городского хозяйства и транспортной системы города Сарова являются автомобильные дороги, внутриквартальные и внутримикрорайонные территории, энергетические объекты, жилищно-коммунальный комплекс, санитарно-технические объекты, объекты благоустройства, места массового отдыха населения, зеленые насаждения и т.д.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Функционирование объектов городского хозяйства обеспечивает сохранение и эффективное использование жилищного фонда, бесперебойную поставку коммунальных и оказание качественных жилищных услуг, дальнейшее повышение уровня благоустройства и санитарного состояния территории города Сарова, общего комфорта проживания.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 программе предусмотрены мероприятия, связанные с решением следующих вопросов города Сарова городского округа: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- дорожная деятельность в отношении автомобильных дорог города Сарова;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- организация благоустройства территории города и обеспечение транспортного обслуживания населения (включая освещение улиц, озеленение территории, размещение и содержание малых архитектурных форм, санитарную очистку территории города, содержание и обеспечение мест захоронений);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- реализация полномочий органов местного самоуправления в области жилищных отношений и иных вопросов сферы городского хозяйства, отнесенных к компетенции органов местного самоуправления.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Программа реализует принцип единства в развитии городского хозяйства и транспортной системы города, направленного на улучшение качества условий жизни населения в городе Сарове.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 xml:space="preserve">Дорожное хозяйство является одной из важнейших отраслей экономики города, от устойчивого и эффективного функционирования которой в значительной степени зависят </w:t>
      </w:r>
      <w:r w:rsidRPr="00E64B32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социально-экономическое развитие и условия жизни населения. В городе Сарове функционирует разветвленная дорожная сеть, которая обустроена системой ливневой канализации, оборудована необходимыми элементами обустройства дорог. Город расположен при слиянии рек Сатис и Саровка, что обуславливает развитость сети ручьев и прудов, необходимость поддержания в надлежащем состоянии мостовых сооружений.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Протяженность дорог общего пользования города Сарова, по состоянию на 01.01.2025 составляет 167,49 км, по состоянию на 01.01.2026 составляет 168,7 км. Все дороги - с твердым покрытием.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Основная задача дорожного хозяйства - обеспечение соответствия дорог нормативным требованиям. Содержание в надлежащем состоянии автомобильных дорог общего пользования города Сарова и элементов их обустройства требует регулярного выполнения объема работ по очистке проезжей части дорог, мостов, тротуаров, обочин, автопавильонов, выполнения ремонта покрытия дорог, установки дорожных знаков, ограждений, сигнальных столбиков, а также замены, при необходимости, элементов обустройства автомобильных дорог и искусственных сооружений и т.д.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 условиях постоянного увеличения интенсивности дорожного движения и роста парка транспортных средств в городе приводит к необходимости строительства, реконструкции, капитального ремонта и ремонта автомобильных дорог.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Рост количества транспортных средств и увеличение объемов грузовых и пассажирских перевозок на автомобильном транспорте приводит к повышению интенсивности движения на автомобильных дорогах общего пользования местного значения, повышению аварийности на дорогах. Увеличению количества дорожно-транспортных происшествий способствует растущее отставание развития транспортной инфраструктуры от уровня автомобилизации населения. В сложившейся ситуации характерны высокий уровень аварийности и тяжести последствий ДТП, а также недостаточный уровень безопасности при перевозках пассажиров и грузов.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 связи с чем программой предусматриваются мероприятия по повышению безопасности дорожного движения.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 рамках настоящей программы предусматриваются мероприятия по благоустройству города Сарова.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 рамках программы осуществляется содержание зеленых насаждений, элементов благоустройства городских скверов, бульваров, пешеходных улиц, тротуаров.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В летний период года на городских территориях в соответствии с программой запланировано ежегодное устройство цветников из однолетников и многолетников. На городские цветники планируется высаживать ежегодно около 80000 штук цветов.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lastRenderedPageBreak/>
        <w:t xml:space="preserve">Площадь территорий мест массового отдыха населения, подлежащая содержанию, - </w:t>
      </w:r>
      <w:r w:rsidRPr="00E64B32">
        <w:rPr>
          <w:rFonts w:ascii="Times New Roman" w:hAnsi="Times New Roman" w:cs="Times New Roman"/>
          <w:spacing w:val="-4"/>
          <w:sz w:val="24"/>
          <w:szCs w:val="24"/>
        </w:rPr>
        <w:t xml:space="preserve">73 806,6 </w:t>
      </w:r>
      <w:r w:rsidRPr="00E64B32">
        <w:rPr>
          <w:rFonts w:ascii="Times New Roman" w:hAnsi="Times New Roman" w:cs="Times New Roman"/>
          <w:sz w:val="24"/>
          <w:szCs w:val="24"/>
        </w:rPr>
        <w:t>кв. м, 7,38 га. К ним относятся зоны отдыха пруда "Протяжка" и пруда "Боровое". С целью открытия мест массового отдыха населения ежегодно проводятся подготовительные мероприятия, в том числе и обеспечивается акарицидная обработка зон отдыха. Постоянно проводятся работы по санитарной уборке территории, оказываются услуги по содержанию спасательных постов на территории зоны отдыха пруда "Протяжка" и пруда "Боровое", ремонту малых архитектурных форм, устанавливаются в достаточном количестве урны и контейнеры для сбора мусора в местах отдыха населения.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Одним из наиважнейших вопросов в благоустройстве городской территории является обеспечение более комфортного проживания населения в микрорайонах города путем приведения их в надлежащее состояние, обеспечивая выполнение работ по зимнему и летнему содержанию внутриквартальных и внутримикрорайонных территорий, а также работ по ремонту внутриквартальных проездов, тротуаров, пешеходных дорожек, газонов, мест для стоянок автотранспорта, установке малых архитектурных форм, детских спортивных площадок.</w:t>
      </w:r>
    </w:p>
    <w:p w:rsidR="0036090D" w:rsidRPr="00E64B32" w:rsidRDefault="0036090D" w:rsidP="0036090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65" w:history="1">
        <w:r w:rsidRPr="00E64B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64B32">
        <w:rPr>
          <w:rFonts w:ascii="Times New Roman" w:hAnsi="Times New Roman" w:cs="Times New Roman"/>
          <w:sz w:val="24"/>
          <w:szCs w:val="24"/>
        </w:rPr>
        <w:t xml:space="preserve"> Нижегородской области от 3 октября 2013 года № 129-З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животных" планируется оказание услуг по отлову и содержанию животных без владельцев.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Для обеспечения надлежащего уровня организации и содержания мест захоронения на существующем кладбище города Сарова ежегодно в рамках программы планируется выполнение комплекса основных мероприятий, а именно: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1. Обеспечение охраны общественного кладбища;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2. Содержание территории общественного кладбища и иные мероприятия в сфере похоронного дела;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3. Обеспечение захоронений на общественном кладбище.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Главной целью жилищно-коммунальной политики Администрации города Сарова является повышение уровня и качества жилищно-коммунального обслуживания населения, степени устойчивости и надежности функционирования коммунальных систем жизнеобеспечения населения на территории муниципального образования.</w:t>
      </w:r>
    </w:p>
    <w:p w:rsidR="0036090D" w:rsidRPr="00E64B32" w:rsidRDefault="0036090D" w:rsidP="003609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Настоящей программой также предусмотрены мероприятия в сфере жилищно-</w:t>
      </w:r>
      <w:r w:rsidRPr="00E64B32">
        <w:rPr>
          <w:rFonts w:ascii="Times New Roman" w:hAnsi="Times New Roman" w:cs="Times New Roman"/>
          <w:sz w:val="24"/>
          <w:szCs w:val="24"/>
        </w:rPr>
        <w:lastRenderedPageBreak/>
        <w:t xml:space="preserve">коммунального хозяйства и инженерной инфраструктуры. В рамках реализации требований действующего законодательства, в том числе Жилищного </w:t>
      </w:r>
      <w:hyperlink r:id="rId66" w:history="1">
        <w:r w:rsidRPr="00E64B3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64B32">
        <w:rPr>
          <w:rFonts w:ascii="Times New Roman" w:hAnsi="Times New Roman" w:cs="Times New Roman"/>
          <w:sz w:val="24"/>
          <w:szCs w:val="24"/>
        </w:rPr>
        <w:t xml:space="preserve"> Российской Федерации, программа предусматривает следующие мероприятия: капитальный ремонт муниципального жилищного фонда, замену газового и электрического оборудования в муниципальном жилищном фонде, обслуживание системы видеонаблюдения в здании муниципальных общежитий, оказание услуг биллинговой компании по начислению, учету, контролю внесения платы за наем, проведение мероприятий по организации конкурсов в сфере жилищно-коммунального хозяйства по постановлениям главы города Сарова.</w:t>
      </w:r>
    </w:p>
    <w:p w:rsidR="0036090D" w:rsidRPr="00E64B32" w:rsidRDefault="0036090D" w:rsidP="0036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Реализация программных мероприятий позволит продолжить работу по содержанию и развитию автомобильных дорог общего пользования города Сарова, обеспечить бесперебойное функционирование дорожного хозяйства города. Увеличение пропускной способности автомобильных дорог и искусственных сооружений на них, а также улучшение условий движения автотранспорта позволят снизить уровень аварийности и повысить безопасность дорожного движения. Улучшить состояние объектов благоустройства города и состояние муниципального жилищного фонда.</w:t>
      </w:r>
    </w:p>
    <w:p w:rsidR="00295652" w:rsidRPr="00062C1F" w:rsidRDefault="002956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E64B32" w:rsidRDefault="00122868" w:rsidP="00E64B32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2.2. Цели, задачи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Главной целью программы является создание комфортных условий проживания населения, поддержание и улучшение санитарного и эстетического состояния территории города Сарова.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Для достижения поставленной цели программой необходимо решение следующих задач: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1. обеспечение ремонта и содержания автомобильных дорог общего пользования города Сарова и искусственных сооружений на них;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2. проведение мероприятий по повышению безопасности дорожного движения в городе Сарове;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3. увеличение степени благоустройства, озеленения и обеспечение транспортного обслуживания населения территории городского округа;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4. обеспечение населения города Сарова качественными услугами в сфере жилищно-коммунального хозяйства;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5. укрепление материально-технической базы объектов городского хозяйства и транспортной системы.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E64B32" w:rsidRDefault="00122868" w:rsidP="00E64B32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2.3. Этапы и сроки реализации муниципальной программы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Действие программы предусмотрено в течение 5 лет с 202</w:t>
      </w:r>
      <w:r w:rsidR="00295652" w:rsidRPr="00E64B32">
        <w:rPr>
          <w:rFonts w:ascii="Times New Roman" w:hAnsi="Times New Roman" w:cs="Times New Roman"/>
          <w:sz w:val="24"/>
          <w:szCs w:val="24"/>
        </w:rPr>
        <w:t>4</w:t>
      </w:r>
      <w:r w:rsidRPr="00E64B32">
        <w:rPr>
          <w:rFonts w:ascii="Times New Roman" w:hAnsi="Times New Roman" w:cs="Times New Roman"/>
          <w:sz w:val="24"/>
          <w:szCs w:val="24"/>
        </w:rPr>
        <w:t xml:space="preserve"> по 202</w:t>
      </w:r>
      <w:r w:rsidR="00295652" w:rsidRPr="00E64B32">
        <w:rPr>
          <w:rFonts w:ascii="Times New Roman" w:hAnsi="Times New Roman" w:cs="Times New Roman"/>
          <w:sz w:val="24"/>
          <w:szCs w:val="24"/>
        </w:rPr>
        <w:t>8</w:t>
      </w:r>
      <w:r w:rsidRPr="00E64B3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</w:p>
    <w:p w:rsidR="00E64B32" w:rsidRDefault="00E64B32" w:rsidP="00E64B32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2868" w:rsidRPr="00E64B32" w:rsidRDefault="00122868" w:rsidP="00E64B32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2.4. Перечень основных мероприятий муниципальной программы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Информация об основных мероприятиях муниципальной программы "Городское хозяйство и транспортная система города Сарова Нижегородской области" отражается по форме согласно таблице 1:</w:t>
      </w:r>
    </w:p>
    <w:p w:rsidR="00122868" w:rsidRPr="00E64B32" w:rsidRDefault="00122868" w:rsidP="00E64B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bookmarkStart w:id="3" w:name="P507"/>
      <w:bookmarkEnd w:id="3"/>
      <w:r w:rsidRPr="00062C1F">
        <w:rPr>
          <w:rFonts w:ascii="Times New Roman" w:hAnsi="Times New Roman" w:cs="Times New Roman"/>
        </w:rPr>
        <w:t>Таблица 1. Перечень основных мероприятий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муниципальной программы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FCB" w:rsidRPr="00062C1F" w:rsidRDefault="00216F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  <w:sectPr w:rsidR="00C63EE9" w:rsidRPr="00062C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pPr w:leftFromText="180" w:rightFromText="180" w:vertAnchor="text" w:tblpY="1"/>
        <w:tblOverlap w:val="never"/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"/>
        <w:gridCol w:w="113"/>
        <w:gridCol w:w="138"/>
        <w:gridCol w:w="2446"/>
        <w:gridCol w:w="936"/>
        <w:gridCol w:w="144"/>
        <w:gridCol w:w="871"/>
        <w:gridCol w:w="29"/>
        <w:gridCol w:w="2099"/>
        <w:gridCol w:w="1275"/>
        <w:gridCol w:w="1276"/>
        <w:gridCol w:w="1276"/>
        <w:gridCol w:w="1276"/>
        <w:gridCol w:w="1275"/>
        <w:gridCol w:w="1276"/>
      </w:tblGrid>
      <w:tr w:rsidR="00A22270" w:rsidRPr="00062C1F" w:rsidTr="00A22270">
        <w:trPr>
          <w:tblCellSpacing w:w="5" w:type="nil"/>
        </w:trPr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п/п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t>Категория расходов (капвложения, НИОКР и прочие расходы)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t>Сроки выполнения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t>Исполнители мероприятий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(по годам) за счет средств бюджета города Сарова (тыс.руб.).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2C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A22270" w:rsidRPr="00062C1F" w:rsidTr="00A22270">
        <w:trPr>
          <w:trHeight w:val="709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программы: «Городское хозяйство и транспортная система города Сарова Нижегородской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784 625,8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1 208 412,2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893 423,8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955 361,4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1 013 907,9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4 855 731,1</w:t>
            </w:r>
          </w:p>
        </w:tc>
      </w:tr>
      <w:tr w:rsidR="00A22270" w:rsidRPr="00062C1F" w:rsidTr="00A22270">
        <w:trPr>
          <w:trHeight w:val="847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программы:</w:t>
            </w:r>
            <w:r w:rsidRPr="00062C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проживания населения, поддержание и улучшение санитарного и эстетического состояния территории города Сарова.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22270" w:rsidRPr="00062C1F" w:rsidTr="00A22270">
        <w:trPr>
          <w:trHeight w:val="791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003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1 «Ремонт и содержание автомобильных дорог общего пользования города Сарова и искусственных сооружений на 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234 690,8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502 965,5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277 679,4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270 642,8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1 593 095,3</w:t>
            </w:r>
          </w:p>
        </w:tc>
      </w:tr>
      <w:tr w:rsidR="00A22270" w:rsidRPr="00062C1F" w:rsidTr="00A22270">
        <w:trPr>
          <w:trHeight w:val="1356"/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178 859,7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178 859,7</w:t>
            </w:r>
          </w:p>
        </w:tc>
      </w:tr>
      <w:tr w:rsidR="00A22270" w:rsidRPr="00062C1F" w:rsidTr="00A22270">
        <w:trPr>
          <w:trHeight w:val="1405"/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ремонту автомобильных дорог общего пользования местного значения и искусственных сооружений на них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52 841,2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52 841,2</w:t>
            </w:r>
          </w:p>
        </w:tc>
      </w:tr>
      <w:tr w:rsidR="00A22270" w:rsidRPr="00062C1F" w:rsidTr="00A22270">
        <w:trPr>
          <w:trHeight w:val="1068"/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Расходы на реализацию проектов инициативного бюджетирования «Вам решать!»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2270" w:rsidRPr="00062C1F" w:rsidTr="00A22270">
        <w:trPr>
          <w:trHeight w:val="1068"/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1.4 Реализация проектов инициативного бюджетирования города Сарова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2 989,9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2 989,9</w:t>
            </w:r>
          </w:p>
        </w:tc>
      </w:tr>
      <w:tr w:rsidR="00A22270" w:rsidRPr="00062C1F" w:rsidTr="00A22270">
        <w:trPr>
          <w:trHeight w:val="1068"/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1.5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2025 - 2028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502 965,5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277 679,4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270 642,8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1 358 404,5</w:t>
            </w:r>
          </w:p>
        </w:tc>
      </w:tr>
      <w:tr w:rsidR="00A22270" w:rsidRPr="00062C1F" w:rsidTr="00A22270">
        <w:trPr>
          <w:trHeight w:val="444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184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hyperlink w:anchor="Par2184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Повышение безопасности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города Сарова»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6 298,6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14 723,4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6 047,3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2 540,6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2 540,6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2 540,6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14 123,0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Пропаганда правил дорожного движения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Прочие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2024 -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600,4</w:t>
            </w:r>
          </w:p>
        </w:tc>
      </w:tr>
      <w:tr w:rsidR="00A22270" w:rsidRPr="00062C1F" w:rsidTr="00A22270">
        <w:trPr>
          <w:trHeight w:val="740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184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3 «Городская среда и б</w:t>
            </w:r>
            <w:hyperlink w:anchor="Par2311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лагоустройство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города Сарова»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343 827,4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435 659,4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426 431,1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414 345,2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2 034 638,9</w:t>
            </w:r>
          </w:p>
        </w:tc>
      </w:tr>
      <w:tr w:rsidR="00A22270" w:rsidRPr="00062C1F" w:rsidTr="00A22270">
        <w:trPr>
          <w:trHeight w:val="1603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регулярных пассажирских перевозок населения города Сарова автомобильным транспортом общего пользования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108 147,0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151 254,5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168 310,1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168 310,1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168 310,1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764 331,8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Обеспечение наружного освещения города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64 223,2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72 644,6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80 172,6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70 002,6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70 002,6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357 045,6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Озеленение города Сарова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3 909,8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3 458,8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3 458,8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16 145,0</w:t>
            </w:r>
          </w:p>
        </w:tc>
      </w:tr>
      <w:tr w:rsidR="00A22270" w:rsidRPr="00062C1F" w:rsidTr="00A22270">
        <w:trPr>
          <w:trHeight w:val="116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3.4.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благоустройство земель общего пользования города Сарова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83 682,3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101 455,2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86 936,9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86 813,3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86 013,3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444 901,0</w:t>
            </w:r>
          </w:p>
        </w:tc>
      </w:tr>
      <w:tr w:rsidR="00A22270" w:rsidRPr="00062C1F" w:rsidTr="00A22270">
        <w:trPr>
          <w:trHeight w:val="115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3.5.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благоустройства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29 325,2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34 743,5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28 719,5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28 292,8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28 292,8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149 373,8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3.6.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Содержание и регулярная санитарная очистка городских территорий, мест массового отдыха населения, ликвидация свалок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6 488,0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6 488,0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3.6.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Содержание и регулярная санитарная очистка городских территорий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5 322,8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5 169,1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20 830,1</w:t>
            </w:r>
          </w:p>
        </w:tc>
      </w:tr>
      <w:tr w:rsidR="00A22270" w:rsidRPr="00062C1F" w:rsidTr="00A22270">
        <w:trPr>
          <w:trHeight w:val="1068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3.7.</w:t>
            </w: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 по обращению с животными в части отлова и содержания животных без владельцев</w:t>
            </w:r>
            <w:r w:rsidRPr="00062C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1 865,8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2 377,7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957,7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7 147,2</w:t>
            </w:r>
          </w:p>
        </w:tc>
      </w:tr>
      <w:tr w:rsidR="00A22270" w:rsidRPr="00062C1F" w:rsidTr="00A22270">
        <w:trPr>
          <w:trHeight w:val="1068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3.8.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общественного кладбища и иные мероприятия в сфере похоронного дела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12 310,5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11 879,8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7 836,4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6 523,5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6 523,5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45 073,7</w:t>
            </w:r>
          </w:p>
        </w:tc>
      </w:tr>
      <w:tr w:rsidR="00A22270" w:rsidRPr="00062C1F" w:rsidTr="00A22270">
        <w:trPr>
          <w:trHeight w:val="985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3.9.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Обеспечение мест захоронений на общественном кладбище города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6 554,5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6 675,8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7 067,7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7 015,0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7 015,0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34 328,0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3.10.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iCs/>
                <w:sz w:val="20"/>
                <w:szCs w:val="20"/>
              </w:rPr>
              <w:t>Реализация проектов по поддержке местных инициатив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3.11 </w:t>
            </w:r>
            <w:r w:rsidRPr="00062C1F">
              <w:rPr>
                <w:rFonts w:ascii="Times New Roman" w:hAnsi="Times New Roman" w:cs="Times New Roman"/>
              </w:rPr>
              <w:t xml:space="preserve">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правил установки и эксплуатации рекламных конструкций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3.12 </w:t>
            </w:r>
            <w:r w:rsidRPr="00062C1F">
              <w:rPr>
                <w:rFonts w:ascii="Times New Roman" w:hAnsi="Times New Roman" w:cs="Times New Roman"/>
              </w:rPr>
              <w:t xml:space="preserve">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7 053,6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11 526,9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3.13 Реализация проектов инициативного бюджетирования города Сарова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20 267,5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2 942,7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23 210,2</w:t>
            </w:r>
          </w:p>
        </w:tc>
      </w:tr>
      <w:tr w:rsidR="00A22270" w:rsidRPr="00062C1F" w:rsidTr="00A22270">
        <w:trPr>
          <w:trHeight w:val="110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3.14 </w:t>
            </w:r>
            <w:r w:rsidRPr="00062C1F">
              <w:rPr>
                <w:rFonts w:ascii="Times New Roman" w:hAnsi="Times New Roman" w:cs="Times New Roman"/>
              </w:rPr>
              <w:t xml:space="preserve"> 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муниципальной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38 400,6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38 602,3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38 602,3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38 602,3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154 207,5</w:t>
            </w:r>
          </w:p>
        </w:tc>
      </w:tr>
      <w:tr w:rsidR="00A22270" w:rsidRPr="00062C1F" w:rsidTr="00A22270">
        <w:trPr>
          <w:trHeight w:val="898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11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4 «Обеспечение населения города Сарова качественными услугами в сфере жилищно- коммунального хозяйства»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13 892,6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30 958,4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128 697,1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приведения муниципального жилищного фонда в соответствие со стандартами, обеспечивающими повышение уровня благоустройства и комфортных условий проживания и иные мероприятия в области жилищного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 Администрация города Саров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7 179,6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7 046,1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5 318,1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5 318,1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5 318,1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30 180,0</w:t>
            </w:r>
          </w:p>
        </w:tc>
      </w:tr>
      <w:tr w:rsidR="00A22270" w:rsidRPr="00062C1F" w:rsidTr="00A22270">
        <w:trPr>
          <w:trHeight w:val="97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коммунальной инфраструктуры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</w:tc>
      </w:tr>
      <w:tr w:rsidR="00A22270" w:rsidRPr="00062C1F" w:rsidTr="00A22270">
        <w:trPr>
          <w:trHeight w:val="97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4.3.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актуализация схемы теплоснабжения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Сарова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2 860,0</w:t>
            </w:r>
          </w:p>
        </w:tc>
      </w:tr>
      <w:tr w:rsidR="00A22270" w:rsidRPr="00062C1F" w:rsidTr="00A22270">
        <w:trPr>
          <w:trHeight w:val="97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4.4.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бытового обслуживания населения, в части оказания доступных услуг муниципальных бань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22 597,0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22 035,6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22 035,6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22 035,6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94 503,8</w:t>
            </w:r>
          </w:p>
        </w:tc>
      </w:tr>
      <w:tr w:rsidR="00A22270" w:rsidRPr="00062C1F" w:rsidTr="00A22270">
        <w:trPr>
          <w:trHeight w:val="97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4.5.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муниципальных учреждений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2025 - 2025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720,3</w:t>
            </w:r>
          </w:p>
        </w:tc>
      </w:tr>
      <w:tr w:rsidR="00A22270" w:rsidRPr="00062C1F" w:rsidTr="00A22270">
        <w:trPr>
          <w:trHeight w:val="345"/>
          <w:tblCellSpacing w:w="5" w:type="nil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11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5 «Укрепление материально-технической базы»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232 530,3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129 286,6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232 747,5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1 084 576,4</w:t>
            </w:r>
          </w:p>
        </w:tc>
      </w:tr>
      <w:tr w:rsidR="00A22270" w:rsidRPr="00062C1F" w:rsidTr="00A22270">
        <w:trPr>
          <w:trHeight w:val="709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проектных работ по подготовке документации по планировке территории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</w:tr>
      <w:tr w:rsidR="00A22270" w:rsidRPr="00062C1F" w:rsidTr="00A22270">
        <w:trPr>
          <w:trHeight w:val="2065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5.2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Проектирование, строительство, модернизация и реконструкция автомобильных дорог общего пользования местного значения и 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искусственные сооружения на них, в рамках Адресной инвестиционной программы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107 009,2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71 879,1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55 145,5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95 000,0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145 000,0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474 033,8</w:t>
            </w:r>
          </w:p>
        </w:tc>
      </w:tr>
      <w:tr w:rsidR="00A22270" w:rsidRPr="00062C1F" w:rsidTr="00A22270">
        <w:trPr>
          <w:trHeight w:val="1238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реконструкция, модернизация, проектно-изыскательские работы и разработка проектно-сметной документации объектов, в рамках Адресной инвестиционной программы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11 075,0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26 829,0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114 904,0</w:t>
            </w:r>
          </w:p>
        </w:tc>
      </w:tr>
      <w:tr w:rsidR="00A22270" w:rsidRPr="00062C1F" w:rsidTr="00A22270">
        <w:trPr>
          <w:trHeight w:val="888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5.4.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Строительство и реконструкция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270" w:rsidRPr="00062C1F" w:rsidTr="00A22270">
        <w:trPr>
          <w:trHeight w:val="103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5.5.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ПИР, ПСД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  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270" w:rsidRPr="00062C1F" w:rsidTr="00A22270">
        <w:trPr>
          <w:trHeight w:val="103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5.6.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 Администрации г.Саров, 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270" w:rsidRPr="00062C1F" w:rsidTr="00A22270">
        <w:trPr>
          <w:trHeight w:val="103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5.7.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(включая проектирование) автомобильных дорог общего пользования местного значения и искусственные сооружения на них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  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26 170,2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7 868,0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34 038,2</w:t>
            </w:r>
          </w:p>
        </w:tc>
      </w:tr>
      <w:tr w:rsidR="00A22270" w:rsidRPr="00062C1F" w:rsidTr="00A22270">
        <w:trPr>
          <w:trHeight w:val="1247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5.8.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(включая проектирование, обследование) жилищного фонда, инженерных коммуникаций и благоустройство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  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26 470,3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118 932,6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42 200,0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60 000,0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327 602,9</w:t>
            </w:r>
          </w:p>
        </w:tc>
      </w:tr>
      <w:tr w:rsidR="00A22270" w:rsidRPr="00062C1F" w:rsidTr="00A22270">
        <w:trPr>
          <w:trHeight w:val="350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5.9.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Поставка и установка оборудования для нужд муниципального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2024 - 2028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  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25 752,4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4 875,6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856,1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31 484,1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5.10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автобусов для осуществления регулярных перевозок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5.11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дорожно-коммунальной техники для нужд города Сарова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13 518,8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13 518,8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5.12 </w:t>
            </w: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проектов инициативного бюджетирования города Сарова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г.Саров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6 309,9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5.13 </w:t>
            </w: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реализацию проектов инициативного бюджетирования "Вам решать!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г.Саров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3 781,9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3 781,9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5.14 </w:t>
            </w: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Сарова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599,3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5.15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Расходы по обеспечению обновления парка строительно-дорожной и коммунальной техники в Нижегородской </w:t>
            </w:r>
            <w:r w:rsidRPr="00062C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на основе финансовой аренды (лизинга) на льготных условиях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2027-2028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г.Саров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30 747,5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38 300,0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69 047,5</w:t>
            </w:r>
          </w:p>
        </w:tc>
      </w:tr>
      <w:tr w:rsidR="00A22270" w:rsidRPr="00062C1F" w:rsidTr="00A22270">
        <w:trPr>
          <w:trHeight w:val="824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5.16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Внедрение программно-аппаратного комплекса для управления городским хозяйством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г.Саров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4 256,0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4 256,0</w:t>
            </w:r>
          </w:p>
        </w:tc>
      </w:tr>
    </w:tbl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rPr>
          <w:rFonts w:ascii="Times New Roman" w:hAnsi="Times New Roman" w:cs="Times New Roman"/>
        </w:rPr>
      </w:pPr>
    </w:p>
    <w:p w:rsidR="0036090D" w:rsidRPr="00062C1F" w:rsidRDefault="0036090D">
      <w:pPr>
        <w:pStyle w:val="ConsPlusNormal"/>
        <w:rPr>
          <w:rFonts w:ascii="Times New Roman" w:hAnsi="Times New Roman" w:cs="Times New Roman"/>
        </w:rPr>
      </w:pPr>
    </w:p>
    <w:p w:rsidR="0036090D" w:rsidRPr="00062C1F" w:rsidRDefault="0036090D">
      <w:pPr>
        <w:pStyle w:val="ConsPlusNormal"/>
        <w:rPr>
          <w:rFonts w:ascii="Times New Roman" w:hAnsi="Times New Roman" w:cs="Times New Roman"/>
        </w:rPr>
      </w:pPr>
    </w:p>
    <w:p w:rsidR="0036090D" w:rsidRPr="00062C1F" w:rsidRDefault="0036090D">
      <w:pPr>
        <w:pStyle w:val="ConsPlusNormal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2.5. Индикаторы достижения цели и непосредственные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результаты реализации муниципальной программы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bookmarkStart w:id="4" w:name="P1024"/>
      <w:bookmarkEnd w:id="4"/>
      <w:r w:rsidRPr="00062C1F">
        <w:rPr>
          <w:rFonts w:ascii="Times New Roman" w:hAnsi="Times New Roman" w:cs="Times New Roman"/>
        </w:rPr>
        <w:t>Таблица 2. Сведения об индикаторах достижения цели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 непосредственных результатах</w:t>
      </w: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8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"/>
        <w:gridCol w:w="7"/>
        <w:gridCol w:w="6266"/>
        <w:gridCol w:w="1842"/>
        <w:gridCol w:w="1000"/>
        <w:gridCol w:w="1127"/>
        <w:gridCol w:w="997"/>
        <w:gridCol w:w="992"/>
        <w:gridCol w:w="1039"/>
        <w:gridCol w:w="993"/>
      </w:tblGrid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достижения цели/ непосредственного результата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и соисполнитель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 измерения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Значение индикатора достижения цели/ непосредственного результата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A22270" w:rsidRPr="00062C1F" w:rsidTr="00A22270">
        <w:trPr>
          <w:trHeight w:val="626"/>
          <w:tblCellSpacing w:w="5" w:type="nil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«Городское хозяйство и транспортная система города Сарова Нижегородской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rHeight w:val="1404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удовлетворенности горожан благоустройством города Сарова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(от 200 респондентов опрошенных в декабре каждого года в ходе социологического опроса)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A22270" w:rsidRPr="00062C1F" w:rsidTr="00A22270">
        <w:trPr>
          <w:trHeight w:val="1409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1.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респондентов положительно оценивающих уровень благоустройства города Сарова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(от 200 респондентов опрошенных в декабре каждого года в ходе социологического опроса)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003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1 «Ремонт и содержание автомобильных дорог общего пользования города Сарова и искусственных сооружений на них»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1.1.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общего пользования города Сарова, отвечающих нормативным требованиям, от общей протяженности автомобильных дорог общего пользования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1.2.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общего пользования города Сарова, в отношении которых произведен ремонт, к общей сети автомобильных дорог общего пользования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0,5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1.1.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Площадь автомобильных дорог общего пользования города Сарова, отвечающих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>1 816 874,60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>1 840 626,80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>1 840 626,8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>1 840 626,8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16"/>
                <w:szCs w:val="16"/>
              </w:rPr>
              <w:t>1 840 626,8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1.2.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Площадь отремонтированных автомобильных дорог общего пользования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27 054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55 797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28 224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11 657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8 701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097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hyperlink w:anchor="Par2184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Повышение безопасности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города Сарова»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2.1. </w:t>
            </w:r>
          </w:p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Сокращение случаев смерти в результате дорожно-транспортных происшествий по сравнению с 2015 годом (действует до конца 2022 года).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2.2 </w:t>
            </w:r>
          </w:p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случаев смерти в результате дорожно-транспортных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происшествий к 2026 году по сравнению с 2012 годом. (действует до конца 2024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28,82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2.3 </w:t>
            </w:r>
          </w:p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Сокращение случаев смерти в результате дорожно-транспортных происшествий к 2027 году по сравнению с 2018 годом (действует до конца 2025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2.4 </w:t>
            </w:r>
          </w:p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2.1. </w:t>
            </w:r>
          </w:p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дорожно-транспортных происшествий (ДТП), в том числе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(детей 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(детей 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(детей 0)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(детей 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(детей 0)</w:t>
            </w:r>
          </w:p>
        </w:tc>
      </w:tr>
      <w:tr w:rsidR="00A22270" w:rsidRPr="00062C1F" w:rsidTr="00A22270">
        <w:trPr>
          <w:trHeight w:val="70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г.Саров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человек/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 тыс.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населения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2,08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2,08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2.3.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человек/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 тыс.ед.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транспортных средств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2.4.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новых дорожных знаков – 600 (за период действия программы)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2.5.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новых и дооснащенных светофорных объектов (за период действия программы)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w:anchor="Par2184" w:history="1">
              <w:r w:rsidR="00A22270" w:rsidRPr="00062C1F">
                <w:rPr>
                  <w:rFonts w:ascii="Times New Roman" w:hAnsi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/>
                <w:sz w:val="20"/>
                <w:szCs w:val="20"/>
              </w:rPr>
              <w:t xml:space="preserve"> 3 «Городская среда и б</w:t>
            </w:r>
            <w:hyperlink w:anchor="Par2311" w:history="1">
              <w:r w:rsidR="00A22270" w:rsidRPr="00062C1F">
                <w:rPr>
                  <w:rFonts w:ascii="Times New Roman" w:hAnsi="Times New Roman"/>
                  <w:sz w:val="20"/>
                  <w:szCs w:val="20"/>
                </w:rPr>
                <w:t>лагоустройство</w:t>
              </w:r>
            </w:hyperlink>
            <w:r w:rsidR="00A22270" w:rsidRPr="00062C1F">
              <w:rPr>
                <w:rFonts w:ascii="Times New Roman" w:hAnsi="Times New Roman"/>
                <w:sz w:val="20"/>
                <w:szCs w:val="20"/>
              </w:rPr>
              <w:t xml:space="preserve"> города Сарова»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2C1F">
              <w:rPr>
                <w:rFonts w:ascii="Times New Roman" w:hAnsi="Times New Roman"/>
                <w:sz w:val="20"/>
                <w:szCs w:val="20"/>
              </w:rPr>
              <w:t xml:space="preserve">Индикатор 3.1. </w:t>
            </w:r>
          </w:p>
          <w:p w:rsidR="00A22270" w:rsidRPr="00062C1F" w:rsidRDefault="00A22270" w:rsidP="00A2227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2C1F">
              <w:rPr>
                <w:rFonts w:ascii="Times New Roman" w:hAnsi="Times New Roman"/>
                <w:sz w:val="20"/>
                <w:szCs w:val="20"/>
              </w:rPr>
              <w:t>Доля выполняемых пассажирских перевозок населения города Сарова от утвержденного расписания движения автобусов по маршрутам регулярных пассажирских перевозок (с учетом допустимого коэффициента выхода на линию)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2C1F">
              <w:rPr>
                <w:rFonts w:ascii="Times New Roman" w:hAnsi="Times New Roman"/>
                <w:sz w:val="20"/>
                <w:szCs w:val="20"/>
              </w:rPr>
              <w:t>Индикатор 3.2.</w:t>
            </w:r>
          </w:p>
          <w:p w:rsidR="00A22270" w:rsidRPr="00062C1F" w:rsidRDefault="00A22270" w:rsidP="00A2227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2C1F">
              <w:rPr>
                <w:rFonts w:ascii="Times New Roman" w:hAnsi="Times New Roman"/>
                <w:sz w:val="20"/>
                <w:szCs w:val="20"/>
              </w:rPr>
              <w:t>Доля освещенных улиц, дорог, площадей, проездов, внутриквартальных территорий города Сарова, соответствующих средней горизонтальной освещённости по каждому объекту от общего перечня улиц, дорог, площадей, проездов, внутриквартальных территорий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rHeight w:val="455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2C1F">
              <w:rPr>
                <w:rFonts w:ascii="Times New Roman" w:hAnsi="Times New Roman"/>
                <w:sz w:val="20"/>
                <w:szCs w:val="20"/>
              </w:rPr>
              <w:t xml:space="preserve">Индикатор 3.3. </w:t>
            </w:r>
          </w:p>
          <w:p w:rsidR="00A22270" w:rsidRPr="00062C1F" w:rsidRDefault="00A22270" w:rsidP="00A2227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2C1F">
              <w:rPr>
                <w:rFonts w:ascii="Times New Roman" w:hAnsi="Times New Roman"/>
                <w:sz w:val="20"/>
                <w:szCs w:val="20"/>
              </w:rPr>
              <w:t>Доля работающих объектов освещения от числа объектов освещения,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3.4.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вырубаемых аварийно-опасных деревьев к общему объему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аварийно-опасных деревьев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rHeight w:val="1615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3.5.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внутриквартальных и внутримикрорайонных территорий, отвечающих нормативным требованиям, от общей площади внутриквартальных и внутримикрорайонных территорий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3.6.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высаженных цветников - 100% от запланированных в соответствии с адресной программой цветочного оформления территорий общего пользования города Сарова (до конца 2023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3.7.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работающих фонтанов от общего числа фонтанов в городе (до конца 2024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3.8.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действующих общественных туалетов, соответствующих действующим санитарным нормам и правилам, от общего числа общественных туалетов города (до конца 2024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3.9.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бесперебойно и точно работающих электронных часов города Сарова от общего количества электронных часов в городе  (до конца 2024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3.10.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выполненных мероприятий по художественному оформлению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от запланированных в соответствии с адресной программой по художественному оформлению города Сарова на текущий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3.11.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исполненных заявок по отлову животных без владельцев от числа поступивших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3.12.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проведенных конкурсов в области благоустройства от запланированных согласно постановлениям Администрации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3.13.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эвакуированного, брошенного разукомплектованного автотранспорта, от числа брошенного разукомплектованного автотранспорта на территории города, по которым подписан акт об эвакуации комиссией по выявлению и эвакуации брошенного разукомплектованного автотранспорта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3.14.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дворовых территорий от площади твердого покрытия, газонов, игровых площадок на дворовых территориях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3.15.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общегородских территорий, на которых обеспечивается регулярная санитарная очистка, от общегородских территорий города, утверждаемых ежегодно постановлением Администрации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3.16.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мест массового отдыха населения, соответствующих санитарным нормам и правилам, от общего числа мест массового отдыха населения (до конца 2024 года)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Индикатор 3.17.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eastAsia="Arial Unicode MS" w:hAnsi="Times New Roman" w:cs="Times New Roman"/>
                <w:sz w:val="20"/>
                <w:szCs w:val="20"/>
              </w:rPr>
              <w:t>Доля общественных кладбищ, находящихся в нормативном состоянии, по отношению к общему количеству общественных кладбищ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rHeight w:val="1285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33.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3.18.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Доля/дней в году бесперебойного горения Вечного огня на обелиске «Вечный огонь» (до 17 мая 2022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% / дней 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в году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3.19.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ликвидированных свалок 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к концу 2022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3.20.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 имущества, находящегося в муниципальной собственности, в отношении которого проводится  содержание (эксплуатация) имущества - 100% от общего имущества, находящегося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обоснованных жалоб на качество освещения в городе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жалоб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A22270" w:rsidRPr="00062C1F" w:rsidTr="00A22270">
        <w:trPr>
          <w:trHeight w:val="74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3.2.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аварийно-опасных деревьев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1286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</w:tr>
      <w:tr w:rsidR="00A22270" w:rsidRPr="00062C1F" w:rsidTr="00A22270">
        <w:trPr>
          <w:trHeight w:val="52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3.3.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Суммарный объем высаженной рассады цветов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     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80 000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80 000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3.4.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отловленных безнадзорных животных на территории города Сарова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голов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3.5.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брошенного разукомплектованного автотранспорта на территории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3.6.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Площадь отремонтированных дворовых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3 000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3 000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3 000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3.7.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 собираемого мусора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3.8.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Отсутствие мусора на городских территориях на площади не менее 153,64 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га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153,64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153,64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153,64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153,64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153,64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3.9.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Готовность пляжей и мест купания на водных объектах к началу купального сезона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объект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45.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3.10. </w:t>
            </w:r>
          </w:p>
          <w:p w:rsidR="00A22270" w:rsidRPr="00062C1F" w:rsidRDefault="00A22270" w:rsidP="00A222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Соответствие территорий общественных кладбищ санитарным нормам и правилам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627 000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627 000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627 000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627 000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627 000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3.11.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конкурсов в сфере благоустройства, согласно постановлениям Администрации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3.13.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работающих фонтанов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3.14.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действующих общественных туалетов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3.15.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бесперебойно и точно работающих электронных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3.16.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внешнего благоустройства, подлежащие содержанию (эксплуатации) и отвечающие нормативным требованиям – на площади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225 156,63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225 156,63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225 156,63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225 156,63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3.17.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потребленной электрической энергии для работы фонтанов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кВт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102 900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102 900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102 900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102 900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3.18.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Проведение акарицидной обработки на площади не менее 170 681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170 681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170 681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170 681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170 681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3.19.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дератизации на площади не менее 43 915 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43 915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43 915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43 915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43 915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11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4 «Обеспечение населения города Сарова качественными услугами в сфере жилищно-коммунального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4.1.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оля обслуживаемых участков тепловых сетей к многоквартирным домам 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(от тепловых камер до внешних границ стен многоквартирных домов), находящихся в собственности муниципального образования город Саров, от всех участков 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тепловых сетей к многоквартирным домам, находящихся в собственности муниципального образования город Саров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4.2.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муниципального жилищного фонда, в отношении которого осуществляется начисление, учет, контроль внесения платы за наем, от общей площади муниципального жилищного фонда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4.3.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Доля, проведенных конкурсов в сфере жилищно-коммунального хозяйства, от запланированных конкурсов согласно постановлениям Администрации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4.4.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работающих систем видеонаблюдения, охраны и контролю доступа в зданиях муниципальных общежитий, от установленных систем видеонаблюдения, охраны и контроля доступа в зданиях муниципальных общежитий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4.5.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незаселенных помещений в зданиях муниципальных общежитий, в отношении которых осуществляется плата за содержание и ремонт общего имущества и коммунальных услуг по отоплению, - 100% от общего количества незаселенных помещений в зданиях муниципальных общежитий (до конца 2023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4.6.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незаселенных муниципальных жилых помещений в зданиях жилищного фонда, в отношении которых обеспечивается содержание общего имущества и коммунальные услуги -  - 100% от общего количества незаселенных муниципальных жилых помещений в зданиях жилищного фонда.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4.7.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Доля воспользовавшихся услугой бань и душевых от числа обратившихся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rHeight w:val="124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61.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4.1.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оличество проведенных конкурсов в сфере жилищно-коммунального хозяйства, согласно постановлениям Администрации города Сарова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A22270" w:rsidRPr="00062C1F" w:rsidTr="00A22270">
        <w:trPr>
          <w:trHeight w:val="124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4.2.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незаселенных помещений в зданиях муниципальных общежитий, в отношении которых осуществляется плата за содержание и ремонт общего имущества и коммунальных услуг по отоплению (до конца 2023 года)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rHeight w:val="124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4.3.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незаселенных муниципальных жилых помещений в зданиях жилищного фонда, в отношении которых обеспечивается содержание общего имущества и коммунальные услуги. (до конца действия программы)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rHeight w:val="124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4.4. </w:t>
            </w:r>
          </w:p>
          <w:p w:rsidR="00A22270" w:rsidRPr="00062C1F" w:rsidRDefault="00A22270" w:rsidP="00A22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получивших услугу бань и душевых (за период действия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17 025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59 418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59 418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59 418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59 418</w:t>
            </w:r>
          </w:p>
        </w:tc>
      </w:tr>
      <w:tr w:rsidR="00A22270" w:rsidRPr="00062C1F" w:rsidTr="00A22270">
        <w:trPr>
          <w:trHeight w:val="1247"/>
          <w:tblCellSpacing w:w="5" w:type="nil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4.5.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</w:rPr>
              <w:t>Количество установленных коллективных (общедомовых) приборов учета используемых энергетических ресурсов в многоквартирных домах с долей собственности города Сарова</w:t>
            </w: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rHeight w:val="539"/>
          <w:tblCellSpacing w:w="5" w:type="nil"/>
        </w:trPr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11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5 «Укрепление материально-технической базы»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5.1.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Доля введенных в эксплуатацию построенных и реконструированных объектов, от числа объектов, по которым осуществлялось новое строительство, реконструкция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5.2.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Доля установленных контейнеров, бункеров от запланированных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Индикатор 5.3.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Доля созданных (обустроенных) контейнерных площадок от запланированных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результат 5.1.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построенных и реконструированных объектов в эксплуатацию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5.3.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Площадь муниципального жилищного фонда, в отношении которого произведен капитальный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402,2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5.7.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Наличие новых и дооснащенных светофорных объектов (до конца 2024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5.8.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Наличие новых дорожных знаков (до конца 2025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5.9.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Наличие новых контейнеров, бункеров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5.10.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Наличие новых контейнерных площадок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5.12.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Наличие новой дорожно-коммунальной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5.13.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Внедрение программно-аппаратного комплекса для управления городским хозяйством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jc w:val="center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индикатора, изменения приоритетов в сфере городского хозяйства и транспортной системы города Сарова.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2.6. Меры правового регулирования приводятся по форме согласно таблице 3.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bookmarkStart w:id="5" w:name="P1758"/>
      <w:bookmarkEnd w:id="5"/>
      <w:r w:rsidRPr="00062C1F">
        <w:rPr>
          <w:rFonts w:ascii="Times New Roman" w:hAnsi="Times New Roman" w:cs="Times New Roman"/>
        </w:rPr>
        <w:t>Таблица 3. Сведения об основных мерах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правового регулирования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72"/>
        <w:gridCol w:w="3402"/>
        <w:gridCol w:w="1985"/>
        <w:gridCol w:w="1417"/>
      </w:tblGrid>
      <w:tr w:rsidR="00122868" w:rsidRPr="00062C1F">
        <w:tc>
          <w:tcPr>
            <w:tcW w:w="567" w:type="dxa"/>
          </w:tcPr>
          <w:p w:rsidR="00122868" w:rsidRPr="00062C1F" w:rsidRDefault="002951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№</w:t>
            </w:r>
            <w:r w:rsidR="00122868" w:rsidRPr="00062C1F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Вид правового акта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Основные положения правового акта (суть)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Ответственный исполнитель/соисполнители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5</w:t>
            </w:r>
          </w:p>
        </w:tc>
      </w:tr>
      <w:tr w:rsidR="00122868" w:rsidRPr="00062C1F">
        <w:tc>
          <w:tcPr>
            <w:tcW w:w="10943" w:type="dxa"/>
            <w:gridSpan w:val="5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Муниципальная программа "Городское хозяйство и транспортная система города Сарова Нижегородской области"</w:t>
            </w:r>
          </w:p>
        </w:tc>
      </w:tr>
      <w:tr w:rsidR="00122868" w:rsidRPr="00062C1F">
        <w:tc>
          <w:tcPr>
            <w:tcW w:w="10943" w:type="dxa"/>
            <w:gridSpan w:val="5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Подпрограмма 1 "Ремонт и содержание автомобильных дорог общего пользования города Сарова и искусственных сооружений на них"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Проект решения Городской Думы города Сарова "О внесении изменений в решение Городской Думы города Сарова от 19.12.2013 </w:t>
            </w:r>
            <w:r w:rsidR="002951D8" w:rsidRPr="00062C1F">
              <w:rPr>
                <w:rFonts w:ascii="Times New Roman" w:hAnsi="Times New Roman" w:cs="Times New Roman"/>
              </w:rPr>
              <w:t>№</w:t>
            </w:r>
            <w:r w:rsidRPr="00062C1F">
              <w:rPr>
                <w:rFonts w:ascii="Times New Roman" w:hAnsi="Times New Roman" w:cs="Times New Roman"/>
              </w:rPr>
              <w:t xml:space="preserve"> 105/5-гд "Об утверждении нормативов финансовых затрат на капитальный ремонт, ремонт и содержание автомобильных дорог города Сарова и правил расчета размера ассигнований местного бюджета на указанные цели"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Утверждение нормативов финансовых затрат на капитальный ремонт, ремонт и содержание автомобильных дорог города Сарова и правил расчета размера ассигнований местного бюджета на указанные цели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до 31 декабря текущего года (при необходимости)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Проект постановления Администрации города Сарова "Об утверждении поправочного коэффициента к нормативу финансовых затрат на содержание автомобильных дорог общего пользования города Сарова"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Утверждение поправочного коэффициента, используемого при расчете размера ассигнований местного бюджета на содержание автомобильных дорог общего пользования города Сарова на плановый год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до 31 декабря текущего года</w:t>
            </w:r>
          </w:p>
        </w:tc>
      </w:tr>
      <w:tr w:rsidR="00122868" w:rsidRPr="00062C1F">
        <w:tc>
          <w:tcPr>
            <w:tcW w:w="10943" w:type="dxa"/>
            <w:gridSpan w:val="5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Подпрограмма 2 "Повышение безопасности дорожного движения города Сарова"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Проект постановления Администрации города Сарова "Об утверждении адресной программы по устройству пешеходных ограждений"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места устройства пешеходных ограждений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 полугодие отчетного года</w:t>
            </w:r>
          </w:p>
        </w:tc>
      </w:tr>
      <w:tr w:rsidR="00122868" w:rsidRPr="00062C1F">
        <w:tc>
          <w:tcPr>
            <w:tcW w:w="10943" w:type="dxa"/>
            <w:gridSpan w:val="5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Подпрограмма 3 "Городская среда и благоустройство города Сарова"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Проект постановления Администрации города Сарова "Об организации мест массового отдыха на водных объектах города Сарова"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места массового отдыха на водных объектах города Сарова на текущий год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 квартал отчетного года</w:t>
            </w:r>
          </w:p>
        </w:tc>
      </w:tr>
      <w:tr w:rsidR="00122868" w:rsidRPr="00062C1F">
        <w:tc>
          <w:tcPr>
            <w:tcW w:w="10943" w:type="dxa"/>
            <w:gridSpan w:val="5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Подпрограмма 4 "Обеспечение населения города Сарова качественными услугами в сфере жилищно-коммунального хозяйства"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Проект постановления Администрации города Сарова "Об утверждении адресной программы на замену газового и электрического оборудования в муниципальном жилищном фонде"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адрес выполнения работ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 течение отчетного года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 утверждении Порядка предоставления субсидии на возмещение затрат по незаселенным жилым помещениям муниципального жилищного фонда в части платы за содержание и ремонт жилого помещения и коммунальную услугу по отоплению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порядок предоставления субсидии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до 31 декабря текущего года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 утверждении Порядка предоставления субсидии на возмещение затрат по установке коллективных (общедомовых) приборов учета используемых энергетических ресурсов соразмерно доле города Сарова в праве общей собственности на это имущество в многоквартирных домах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порядок предоставления субсидии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до 31 декабря текущего года</w:t>
            </w:r>
          </w:p>
        </w:tc>
      </w:tr>
      <w:tr w:rsidR="00122868" w:rsidRPr="00062C1F">
        <w:tc>
          <w:tcPr>
            <w:tcW w:w="10943" w:type="dxa"/>
            <w:gridSpan w:val="5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Подпрограмма 5 "Укрепление материально-технической базы"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Проект постановления Администрации города Сарова "Об утверждении адресной программы на капитальный ремонт муниципального жилищного фонда"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адрес выполнения работ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 полугодие отчетного года</w:t>
            </w:r>
          </w:p>
        </w:tc>
      </w:tr>
      <w:tr w:rsidR="00122868" w:rsidRPr="00062C1F">
        <w:tc>
          <w:tcPr>
            <w:tcW w:w="56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7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Проект постановления Администрации города Сарова "Об утверждении адресной программы по устройству средств организации и регулирования дорожного движения"</w:t>
            </w:r>
          </w:p>
        </w:tc>
        <w:tc>
          <w:tcPr>
            <w:tcW w:w="3402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Определяет места устройства средств организации и регулирования дорожного движения</w:t>
            </w:r>
          </w:p>
        </w:tc>
        <w:tc>
          <w:tcPr>
            <w:tcW w:w="1985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  <w:tc>
          <w:tcPr>
            <w:tcW w:w="1417" w:type="dxa"/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 полугодие отчетного года</w:t>
            </w:r>
          </w:p>
        </w:tc>
      </w:tr>
    </w:tbl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2.7. Информация об участии в реализации муниципальной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программы муниципальных унитарных предприятий, акционерных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обществ с участием города Сарова, общественных, научных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 иных организаций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E64B32" w:rsidRDefault="00122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B32">
        <w:rPr>
          <w:rFonts w:ascii="Times New Roman" w:hAnsi="Times New Roman" w:cs="Times New Roman"/>
          <w:sz w:val="24"/>
          <w:szCs w:val="24"/>
        </w:rPr>
        <w:t>Участие в реализации муниципальной 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122868" w:rsidRPr="00E64B32" w:rsidRDefault="00122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2.8. Обоснование объема финансовых ресурсов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bookmarkStart w:id="6" w:name="P1832"/>
      <w:bookmarkEnd w:id="6"/>
      <w:r w:rsidRPr="00062C1F">
        <w:rPr>
          <w:rFonts w:ascii="Times New Roman" w:hAnsi="Times New Roman" w:cs="Times New Roman"/>
        </w:rPr>
        <w:t>Таблица 4. Ресурсное обеспечение реализации муниципальной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программы за счет средств бюджета города Сарова</w:t>
      </w: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985"/>
        <w:gridCol w:w="2410"/>
        <w:gridCol w:w="1275"/>
        <w:gridCol w:w="1276"/>
        <w:gridCol w:w="1276"/>
        <w:gridCol w:w="1276"/>
        <w:gridCol w:w="1275"/>
        <w:gridCol w:w="1276"/>
      </w:tblGrid>
      <w:tr w:rsidR="00A22270" w:rsidRPr="00062C1F" w:rsidTr="00A22270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средств бюджета города Сарова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Заказчик-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координатор,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tabs>
                <w:tab w:val="left" w:pos="156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ab/>
              <w:t>Расходы (тыс. руб.)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22270" w:rsidRPr="00062C1F" w:rsidTr="00A22270">
        <w:trPr>
          <w:trHeight w:val="46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062C1F">
              <w:rPr>
                <w:rFonts w:ascii="Times New Roman" w:hAnsi="Times New Roman" w:cs="Times New Roman"/>
                <w:bCs/>
                <w:sz w:val="20"/>
                <w:szCs w:val="20"/>
              </w:rPr>
              <w:t>«Городское хозяйство и транспортная система города Сарова Нижегородской области»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784 625,8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1 208 412,2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893 423,8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955 361,4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1 013 907,9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4 855 731,1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665 896,6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1 019 021,1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774 449,3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758 161,4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758 707,9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3 976 236,3</w:t>
            </w:r>
          </w:p>
        </w:tc>
      </w:tr>
      <w:tr w:rsidR="00A22270" w:rsidRPr="00062C1F" w:rsidTr="00A22270">
        <w:trPr>
          <w:trHeight w:val="175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118 199,2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189 361,0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118 974,5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878 934,7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560,1</w:t>
            </w:r>
          </w:p>
        </w:tc>
      </w:tr>
      <w:tr w:rsidR="00A22270" w:rsidRPr="00062C1F" w:rsidTr="00A22270">
        <w:trPr>
          <w:trHeight w:val="527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003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hyperlink w:anchor="Par2003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Ремонт и содержание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города Сарова и искусственных сооружений на них»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234 690,8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502 965,5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277 679,4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270 642,8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1 593 095,3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234 690,8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502 965,5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277 679,4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270 642,8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1 593 095,3</w:t>
            </w:r>
          </w:p>
        </w:tc>
      </w:tr>
      <w:tr w:rsidR="00A22270" w:rsidRPr="00062C1F" w:rsidTr="00A22270">
        <w:trPr>
          <w:trHeight w:val="508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097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w:anchor="Par2184" w:history="1">
              <w:r w:rsidRPr="00062C1F">
                <w:rPr>
                  <w:rFonts w:ascii="Times New Roman" w:hAnsi="Times New Roman" w:cs="Times New Roman"/>
                  <w:sz w:val="20"/>
                  <w:szCs w:val="20"/>
                </w:rPr>
                <w:t>Повышение безопасности</w:t>
              </w:r>
            </w:hyperlink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города Сарова»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6 298,6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14 723,4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6 298,6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14 723,4</w:t>
            </w:r>
          </w:p>
        </w:tc>
      </w:tr>
      <w:tr w:rsidR="00A22270" w:rsidRPr="00062C1F" w:rsidTr="00A22270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184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  <w:p w:rsidR="00A22270" w:rsidRPr="00062C1F" w:rsidRDefault="00A22270" w:rsidP="00A2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«Городская среда и б</w:t>
            </w:r>
            <w:hyperlink w:anchor="Par2311" w:history="1">
              <w:r w:rsidRPr="00062C1F">
                <w:rPr>
                  <w:rFonts w:ascii="Times New Roman" w:hAnsi="Times New Roman" w:cs="Times New Roman"/>
                  <w:sz w:val="20"/>
                  <w:szCs w:val="20"/>
                </w:rPr>
                <w:t>лагоустройство</w:t>
              </w:r>
            </w:hyperlink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города Сарова»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 Администрация города Сарова, КУМИ Администрации г.Саров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343 827,4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435 659,4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426 431,1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414 345,2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414 375,8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2 034 638,9</w:t>
            </w:r>
          </w:p>
        </w:tc>
      </w:tr>
      <w:tr w:rsidR="00A22270" w:rsidRPr="00062C1F" w:rsidTr="00A22270">
        <w:trPr>
          <w:trHeight w:val="855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343 827,4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435 629,3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426 431,1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414 345,2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414 375,8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2 034 608,8</w:t>
            </w:r>
          </w:p>
        </w:tc>
      </w:tr>
      <w:tr w:rsidR="00A22270" w:rsidRPr="00062C1F" w:rsidTr="00A22270">
        <w:trPr>
          <w:trHeight w:val="855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270" w:rsidRPr="00062C1F" w:rsidTr="00A22270">
        <w:trPr>
          <w:trHeight w:val="855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</w:tr>
      <w:tr w:rsidR="00A22270" w:rsidRPr="00062C1F" w:rsidTr="00A22270">
        <w:trPr>
          <w:trHeight w:val="533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11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населения города Сарова качественными услугами в сфере жилищно-коммунального хозяйства»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г.Саров, 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Сарова, КУМИ Администрации г.Саров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13 892,6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30 958,4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27 948,7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27 948,7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27 948,7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128 697,1</w:t>
            </w:r>
          </w:p>
        </w:tc>
      </w:tr>
      <w:tr w:rsidR="00A22270" w:rsidRPr="00062C1F" w:rsidTr="00A22270">
        <w:trPr>
          <w:trHeight w:val="1124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13 172,6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30 758,4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27 748,7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27 748,7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127 177,1</w:t>
            </w:r>
          </w:p>
        </w:tc>
      </w:tr>
      <w:tr w:rsidR="00A22270" w:rsidRPr="00062C1F" w:rsidTr="00A22270">
        <w:trPr>
          <w:trHeight w:val="1124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</w:tr>
      <w:tr w:rsidR="00A22270" w:rsidRPr="00062C1F" w:rsidTr="00A22270">
        <w:trPr>
          <w:trHeight w:val="1124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</w:tr>
      <w:tr w:rsidR="00A22270" w:rsidRPr="00062C1F" w:rsidTr="00A22270">
        <w:trPr>
          <w:trHeight w:val="575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080891" w:rsidP="00A222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439" w:history="1">
              <w:r w:rsidR="00A22270" w:rsidRPr="00062C1F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  <w:r w:rsidR="00A22270" w:rsidRPr="00062C1F">
              <w:rPr>
                <w:rFonts w:ascii="Times New Roman" w:hAnsi="Times New Roman" w:cs="Times New Roman"/>
                <w:sz w:val="20"/>
                <w:szCs w:val="20"/>
              </w:rPr>
              <w:t xml:space="preserve"> «Укрепление материально-технической базы»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г.Саров,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Сарова, КУМИ Администрации г.Саров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191 712,0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232 747,5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1 084 576,4</w:t>
            </w:r>
          </w:p>
        </w:tc>
      </w:tr>
      <w:tr w:rsidR="00A22270" w:rsidRPr="00062C1F" w:rsidTr="00A22270">
        <w:trPr>
          <w:trHeight w:val="713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73 702,8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206 631,7</w:t>
            </w:r>
          </w:p>
        </w:tc>
      </w:tr>
      <w:tr w:rsidR="00A22270" w:rsidRPr="00062C1F" w:rsidTr="00A22270">
        <w:trPr>
          <w:trHeight w:val="942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118 009,2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189 161,0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118 774,5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877 944,7</w:t>
            </w:r>
          </w:p>
        </w:tc>
      </w:tr>
      <w:tr w:rsidR="00A22270" w:rsidRPr="00062C1F" w:rsidTr="00A22270">
        <w:trPr>
          <w:trHeight w:val="942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Pr="00062C1F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9835D1" w:rsidRDefault="009835D1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E64B32" w:rsidRPr="00062C1F" w:rsidRDefault="00E64B32">
      <w:pPr>
        <w:pStyle w:val="ConsPlusNormal"/>
        <w:jc w:val="center"/>
        <w:rPr>
          <w:rFonts w:ascii="Times New Roman" w:hAnsi="Times New Roman" w:cs="Times New Roman"/>
        </w:rPr>
      </w:pPr>
    </w:p>
    <w:p w:rsidR="001F4DDE" w:rsidRPr="00062C1F" w:rsidRDefault="001F4D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bookmarkStart w:id="7" w:name="P2003"/>
      <w:bookmarkEnd w:id="7"/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Таблица 5. Прогнозная оценка расходов на реализацию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муниципальной программы за счет всех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источников финансирования</w:t>
      </w: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4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268"/>
        <w:gridCol w:w="1984"/>
        <w:gridCol w:w="1418"/>
        <w:gridCol w:w="1276"/>
        <w:gridCol w:w="1559"/>
        <w:gridCol w:w="1276"/>
        <w:gridCol w:w="1134"/>
        <w:gridCol w:w="2032"/>
      </w:tblGrid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Главный распорядитель средств бюджета города Сарова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ind w:right="-173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Оценка расходов (тыс. руб.), по годам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2028</w:t>
            </w: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</w:t>
            </w:r>
          </w:p>
        </w:tc>
      </w:tr>
      <w:tr w:rsidR="00E64B32" w:rsidRPr="0044532C" w:rsidTr="00E64B32">
        <w:trPr>
          <w:trHeight w:val="24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Муниципальная программа </w:t>
            </w:r>
            <w:r w:rsidRPr="00511D4B">
              <w:rPr>
                <w:bCs/>
                <w:sz w:val="20"/>
                <w:szCs w:val="20"/>
              </w:rPr>
              <w:t>«Городское хозяйство и транспортная система города Сарова Нижегородской области»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г.Саров,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44532C" w:rsidRDefault="00E64B32" w:rsidP="00E10939">
            <w:pPr>
              <w:jc w:val="right"/>
              <w:rPr>
                <w:b/>
                <w:sz w:val="20"/>
                <w:szCs w:val="20"/>
              </w:rPr>
            </w:pPr>
            <w:r w:rsidRPr="0044532C">
              <w:rPr>
                <w:b/>
                <w:sz w:val="20"/>
                <w:szCs w:val="20"/>
              </w:rPr>
              <w:t>784 625,8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44532C" w:rsidRDefault="00E64B32" w:rsidP="00E10939">
            <w:pPr>
              <w:jc w:val="right"/>
              <w:rPr>
                <w:b/>
                <w:sz w:val="20"/>
                <w:szCs w:val="20"/>
              </w:rPr>
            </w:pPr>
            <w:r w:rsidRPr="0044532C">
              <w:rPr>
                <w:b/>
                <w:sz w:val="20"/>
                <w:szCs w:val="20"/>
              </w:rPr>
              <w:t>1 208 412,2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44532C" w:rsidRDefault="00E64B32" w:rsidP="00E10939">
            <w:pPr>
              <w:jc w:val="right"/>
              <w:rPr>
                <w:b/>
                <w:sz w:val="20"/>
                <w:szCs w:val="20"/>
              </w:rPr>
            </w:pPr>
            <w:r w:rsidRPr="0044532C">
              <w:rPr>
                <w:b/>
                <w:sz w:val="20"/>
                <w:szCs w:val="20"/>
              </w:rPr>
              <w:t>893 423,8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44532C" w:rsidRDefault="00E64B32" w:rsidP="00E10939">
            <w:pPr>
              <w:jc w:val="right"/>
              <w:rPr>
                <w:b/>
                <w:sz w:val="20"/>
                <w:szCs w:val="20"/>
              </w:rPr>
            </w:pPr>
            <w:r w:rsidRPr="0044532C">
              <w:rPr>
                <w:b/>
                <w:sz w:val="20"/>
                <w:szCs w:val="20"/>
              </w:rPr>
              <w:t>955 361,4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44532C" w:rsidRDefault="00E64B32" w:rsidP="00E10939">
            <w:pPr>
              <w:jc w:val="right"/>
              <w:rPr>
                <w:b/>
                <w:sz w:val="20"/>
                <w:szCs w:val="20"/>
              </w:rPr>
            </w:pPr>
            <w:r w:rsidRPr="0044532C">
              <w:rPr>
                <w:b/>
                <w:sz w:val="20"/>
                <w:szCs w:val="20"/>
              </w:rPr>
              <w:t>1 013 907,9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44532C" w:rsidRDefault="00E64B32" w:rsidP="00E10939">
            <w:pPr>
              <w:jc w:val="right"/>
              <w:rPr>
                <w:b/>
                <w:sz w:val="20"/>
                <w:szCs w:val="20"/>
              </w:rPr>
            </w:pPr>
            <w:r w:rsidRPr="0044532C">
              <w:rPr>
                <w:b/>
                <w:sz w:val="20"/>
                <w:szCs w:val="20"/>
              </w:rPr>
              <w:t>4 855 731,1</w:t>
            </w:r>
          </w:p>
        </w:tc>
      </w:tr>
      <w:tr w:rsidR="00E64B32" w:rsidRPr="00511D4B" w:rsidTr="00E64B32">
        <w:trPr>
          <w:trHeight w:val="609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b/>
                <w:bCs/>
                <w:sz w:val="20"/>
                <w:szCs w:val="20"/>
              </w:rPr>
            </w:pPr>
            <w:r w:rsidRPr="00511D4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31 628,3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163 728,4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735 042,8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1 152 408,5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892 466,1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929 805,7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982 279,6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4 692 002,7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080891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2003" w:history="1">
              <w:r w:rsidR="00E64B32" w:rsidRPr="00511D4B">
                <w:rPr>
                  <w:sz w:val="20"/>
                  <w:szCs w:val="20"/>
                </w:rPr>
                <w:t>Подпрограмма 1</w:t>
              </w:r>
            </w:hyperlink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«</w:t>
            </w:r>
            <w:hyperlink w:anchor="Par2003" w:history="1">
              <w:r w:rsidRPr="00511D4B">
                <w:rPr>
                  <w:sz w:val="20"/>
                  <w:szCs w:val="20"/>
                </w:rPr>
                <w:t>Ремонт и содержание</w:t>
              </w:r>
            </w:hyperlink>
            <w:r w:rsidRPr="00511D4B">
              <w:rPr>
                <w:sz w:val="20"/>
                <w:szCs w:val="20"/>
              </w:rPr>
              <w:t xml:space="preserve"> автомобильных дорог общего пользования города Сарова и искусственных сооружений на них»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234 690,8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502 965,5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277 679,4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270 642,8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1 593 095,3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5 516,4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22 992,7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28 509,1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229 174,4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479 972,8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277 679,4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270 642,8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1 564 586,2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3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1.1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Выполнение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178 859,7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178 859,7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11D4B">
              <w:rPr>
                <w:rFonts w:ascii="Arial CYR" w:hAnsi="Arial CYR" w:cs="Arial CYR"/>
                <w:sz w:val="16"/>
                <w:szCs w:val="16"/>
              </w:rPr>
              <w:t>178 859,7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11D4B">
              <w:rPr>
                <w:rFonts w:ascii="Arial CYR" w:hAnsi="Arial CYR" w:cs="Arial CYR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178 859,7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6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1.2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Выполнение работ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52 841,2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52 841,2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5 516,4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5 516,4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47 324,8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47 324,8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1.3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Расходы на реализацию проектов инициативного бюджетирования "Вам решать!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8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1.4 Реализация проектов инициативного бюджетирования города Сарова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2 989,9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2 989,9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2 989,9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2 989,9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219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511D4B">
              <w:rPr>
                <w:sz w:val="18"/>
                <w:szCs w:val="18"/>
              </w:rPr>
              <w:t>Основное мероприятие 1.5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270 642,8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1 358 404,5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22 992,7</w:t>
            </w:r>
          </w:p>
        </w:tc>
      </w:tr>
      <w:tr w:rsidR="00E64B32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479 972,8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270 642,8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1 335 411,8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1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080891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hyperlink w:anchor="Par2097" w:history="1">
              <w:r w:rsidR="00E64B32" w:rsidRPr="00511D4B">
                <w:rPr>
                  <w:sz w:val="20"/>
                  <w:szCs w:val="20"/>
                </w:rPr>
                <w:t>Подпрограмма 2</w:t>
              </w:r>
            </w:hyperlink>
            <w:r w:rsidR="00E64B32" w:rsidRPr="00511D4B">
              <w:rPr>
                <w:sz w:val="20"/>
                <w:szCs w:val="20"/>
              </w:rPr>
              <w:t xml:space="preserve"> «</w:t>
            </w:r>
            <w:hyperlink w:anchor="Par2184" w:history="1">
              <w:r w:rsidR="00E64B32" w:rsidRPr="00511D4B">
                <w:rPr>
                  <w:sz w:val="20"/>
                  <w:szCs w:val="20"/>
                </w:rPr>
                <w:t>Повышение безопасности</w:t>
              </w:r>
            </w:hyperlink>
            <w:r w:rsidR="00E64B32" w:rsidRPr="00511D4B">
              <w:rPr>
                <w:sz w:val="20"/>
                <w:szCs w:val="20"/>
              </w:rPr>
              <w:t xml:space="preserve"> дорожного движения города Сарова»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6 298,6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2 640,6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14 723,4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6 298,6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2 640,6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14 723,4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5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2.1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6 047,3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2 540,6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2 540,6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14 123,0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6 047,3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2 540,6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2 540,6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14 123,0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2.2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Пропаганда правил дорожного движения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600,4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600,4</w:t>
            </w:r>
          </w:p>
        </w:tc>
      </w:tr>
      <w:tr w:rsidR="00E64B32" w:rsidRPr="00511D4B" w:rsidTr="00E64B32">
        <w:trPr>
          <w:trHeight w:val="34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080891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hyperlink w:anchor="Par2184" w:history="1">
              <w:r w:rsidR="00E64B32" w:rsidRPr="00511D4B">
                <w:rPr>
                  <w:sz w:val="20"/>
                  <w:szCs w:val="20"/>
                </w:rPr>
                <w:t>Подпрограмма 3</w:t>
              </w:r>
            </w:hyperlink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«Городская среда и б</w:t>
            </w:r>
            <w:hyperlink w:anchor="Par2311" w:history="1">
              <w:r w:rsidRPr="00511D4B">
                <w:rPr>
                  <w:sz w:val="20"/>
                  <w:szCs w:val="20"/>
                </w:rPr>
                <w:t>лагоустройств</w:t>
              </w:r>
            </w:hyperlink>
            <w:r w:rsidRPr="00511D4B">
              <w:rPr>
                <w:sz w:val="20"/>
                <w:szCs w:val="20"/>
              </w:rPr>
              <w:t>о города Сарова»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г.Саров,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343 827,4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435 659,4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426 431,1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414 375,8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2 034 638,9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40 749,6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327 210,0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414 430,9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425 473,4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413 387,5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413 387,5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1 993 889,3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6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3.1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Осуществление регулярных пассажирских перевозок населения города Сарова автомобильным транспортом общего пользования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108 147,0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151 254,5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168 310,1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168 310,1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168 310,1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764 331,8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108 147,0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151 254,5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168 310,1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168 310,1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168 310,1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764 331,8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bCs/>
                <w:sz w:val="20"/>
                <w:szCs w:val="20"/>
              </w:rPr>
            </w:pPr>
            <w:r w:rsidRPr="00511D4B">
              <w:rPr>
                <w:bCs/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3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3.2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Обеспечение наружного освещения города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Департамент городского хозяйства Администрации г.Саров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64 223,2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72 644,6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80 172,6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70 002,6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70 002,6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357 045,6</w:t>
            </w:r>
          </w:p>
        </w:tc>
      </w:tr>
      <w:tr w:rsidR="00E64B32" w:rsidRPr="00511D4B" w:rsidTr="00E64B32">
        <w:trPr>
          <w:trHeight w:val="489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64 223,2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72 644,6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80 172,6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70 002,6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70 002,6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357 045,6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6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3.3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Озеленение города Сарова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3 909,8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3 458,8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3 458,8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16 145,0</w:t>
            </w:r>
          </w:p>
        </w:tc>
      </w:tr>
      <w:tr w:rsidR="00E64B32" w:rsidRPr="00511D4B" w:rsidTr="00E64B32">
        <w:trPr>
          <w:trHeight w:val="315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3 909,8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3 458,8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3 458,8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16 145,0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1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3.4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Содержание и благоустройство земель общего пользования города Сарова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83 682,3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101 455,2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86 936,9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86 813,3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86 013,3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444 901,0</w:t>
            </w:r>
          </w:p>
        </w:tc>
      </w:tr>
      <w:tr w:rsidR="00E64B32" w:rsidRPr="00511D4B" w:rsidTr="00E64B32">
        <w:trPr>
          <w:trHeight w:val="38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4 186,0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14 512,7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18 698,7</w:t>
            </w:r>
          </w:p>
        </w:tc>
      </w:tr>
      <w:tr w:rsidR="00E64B32" w:rsidRPr="00511D4B" w:rsidTr="00E64B32">
        <w:trPr>
          <w:trHeight w:val="41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79 496,3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86 942,5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86 936,9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86 813,3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86 013,3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426 202,3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3.5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Иные мероприятия в сфере благоустройства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34 743,5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28 292,8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149 373,8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5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44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34 743,5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28 292,8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149 373,8</w:t>
            </w:r>
          </w:p>
        </w:tc>
      </w:tr>
      <w:tr w:rsidR="00E64B32" w:rsidRPr="00511D4B" w:rsidTr="00E64B32">
        <w:trPr>
          <w:trHeight w:val="21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3.6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Содержание и регулярная санитарная очистка городских территорий, мест массового отдыха населения, ликвидация свалок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6 488,0</w:t>
            </w:r>
          </w:p>
        </w:tc>
      </w:tr>
      <w:tr w:rsidR="00E64B32" w:rsidRPr="00511D4B" w:rsidTr="00E64B32">
        <w:trPr>
          <w:trHeight w:val="37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38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38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6 488,0</w:t>
            </w:r>
          </w:p>
        </w:tc>
      </w:tr>
      <w:tr w:rsidR="00E64B32" w:rsidRPr="00511D4B" w:rsidTr="00E64B32">
        <w:trPr>
          <w:trHeight w:val="163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6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3.6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Содержание и регулярная санитарная очистка городских территорий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5 169,1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20 830,1</w:t>
            </w:r>
          </w:p>
        </w:tc>
      </w:tr>
      <w:tr w:rsidR="00E64B32" w:rsidRPr="00511D4B" w:rsidTr="00E64B32">
        <w:trPr>
          <w:trHeight w:val="16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6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6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5 169,1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20 830,1</w:t>
            </w:r>
          </w:p>
        </w:tc>
      </w:tr>
      <w:tr w:rsidR="00E64B32" w:rsidRPr="00511D4B" w:rsidTr="00E64B32">
        <w:trPr>
          <w:trHeight w:val="16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3.7.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Осуществление деятельности по обращению с животными в части отлова и содержания животных без владельцев</w:t>
            </w:r>
            <w:r w:rsidRPr="00511D4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1 865,8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2 377,7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988,3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7 147,2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1 865,8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2 377,7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988,3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7 147,2</w:t>
            </w:r>
          </w:p>
        </w:tc>
      </w:tr>
      <w:tr w:rsidR="00E64B32" w:rsidRPr="00511D4B" w:rsidTr="00E64B32">
        <w:trPr>
          <w:trHeight w:val="19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3.8 Содержание и ремонт общественного кладбища и иные мероприятия в сфере похоронного дела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12 310,5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11 879,8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7 836,4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6 523,5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6 523,5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45 073,7</w:t>
            </w:r>
          </w:p>
        </w:tc>
      </w:tr>
      <w:tr w:rsidR="00E64B32" w:rsidRPr="00511D4B" w:rsidTr="00E64B32">
        <w:trPr>
          <w:trHeight w:val="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2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511D4B">
              <w:rPr>
                <w:rFonts w:ascii="Arial Narrow" w:hAnsi="Arial Narrow" w:cs="Calibri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16"/>
                <w:szCs w:val="16"/>
              </w:rPr>
            </w:pPr>
            <w:r w:rsidRPr="00511D4B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16"/>
                <w:szCs w:val="16"/>
              </w:rPr>
            </w:pPr>
            <w:r w:rsidRPr="00511D4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16"/>
                <w:szCs w:val="16"/>
              </w:rPr>
            </w:pPr>
            <w:r w:rsidRPr="00511D4B">
              <w:rPr>
                <w:sz w:val="16"/>
                <w:szCs w:val="16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5 318,6</w:t>
            </w:r>
          </w:p>
        </w:tc>
      </w:tr>
      <w:tr w:rsidR="00E64B32" w:rsidRPr="00511D4B" w:rsidTr="00E64B32">
        <w:trPr>
          <w:trHeight w:val="24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6 991,9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511D4B">
              <w:rPr>
                <w:rFonts w:ascii="Arial Narrow" w:hAnsi="Arial Narrow" w:cs="Calibri"/>
                <w:sz w:val="16"/>
                <w:szCs w:val="16"/>
              </w:rPr>
              <w:t>11 879,8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7 836,4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6 523,5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6 523,5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39 755,1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3.9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Обеспечение мест захоронений на общественном кладбище города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6 554,5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6 675,8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7 015,0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34 328,0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6 554,5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6 675,8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7 015,0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34 328,0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3.10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iCs/>
                <w:sz w:val="20"/>
                <w:szCs w:val="20"/>
              </w:rPr>
              <w:t xml:space="preserve"> Реализация проектов по поддержке местных инициатив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4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3.11 </w:t>
            </w:r>
            <w:r w:rsidRPr="00511D4B">
              <w:t xml:space="preserve"> </w:t>
            </w:r>
            <w:r w:rsidRPr="00511D4B">
              <w:rPr>
                <w:sz w:val="20"/>
                <w:szCs w:val="20"/>
              </w:rPr>
              <w:t>Расходы на реализацию правил установки и эксплуатации рекламных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30,1</w:t>
            </w:r>
          </w:p>
        </w:tc>
      </w:tr>
      <w:tr w:rsidR="00E64B32" w:rsidRPr="00511D4B" w:rsidTr="00E64B32">
        <w:trPr>
          <w:trHeight w:val="1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6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3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30,1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443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3.12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11D4B">
              <w:rPr>
                <w:sz w:val="19"/>
                <w:szCs w:val="19"/>
              </w:rPr>
              <w:t>Расходы на реализацию проектов инициативного бюджетирования «Вам решать!»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11 526,9</w:t>
            </w:r>
          </w:p>
        </w:tc>
      </w:tr>
      <w:tr w:rsidR="00E64B32" w:rsidTr="00E64B32">
        <w:trPr>
          <w:trHeight w:val="443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443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2 982,0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8 229,0</w:t>
            </w:r>
          </w:p>
        </w:tc>
      </w:tr>
      <w:tr w:rsidR="00E64B32" w:rsidTr="00E64B32">
        <w:trPr>
          <w:trHeight w:val="63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3 297,9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bCs/>
                <w:sz w:val="20"/>
                <w:szCs w:val="20"/>
              </w:rPr>
            </w:pPr>
            <w:r w:rsidRPr="00511D4B">
              <w:rPr>
                <w:bCs/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3.13 Реализация проектов инициативного бюджетирования города Сарова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20 267,5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2 942,7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23 210,2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20 267,5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2 942,7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23 210,2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3.14 </w:t>
            </w:r>
            <w:r w:rsidRPr="00511D4B">
              <w:t xml:space="preserve">  </w:t>
            </w:r>
            <w:r w:rsidRPr="00511D4B">
              <w:rPr>
                <w:sz w:val="20"/>
                <w:szCs w:val="20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38 400,6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38 602,3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38 602,3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154 207,5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38 400,6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38 602,3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38 602,3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154 207,5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080891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2311" w:history="1">
              <w:r w:rsidR="00E64B32" w:rsidRPr="00511D4B">
                <w:rPr>
                  <w:sz w:val="20"/>
                  <w:szCs w:val="20"/>
                </w:rPr>
                <w:t>Подпрограмма</w:t>
              </w:r>
            </w:hyperlink>
            <w:r w:rsidR="00E64B32" w:rsidRPr="00511D4B">
              <w:rPr>
                <w:sz w:val="20"/>
                <w:szCs w:val="20"/>
              </w:rPr>
              <w:t xml:space="preserve"> 4 «Обеспечение населения города Сарова качественными услугами в сфере жилищно- коммунального хозяйства»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г.Саров,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13 892,6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30 958,4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27 948,7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27 948,7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27 948,7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128 697,1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13 892,6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30 958,4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27 948,7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27 948,7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27 948,7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128 697,1</w:t>
            </w:r>
          </w:p>
        </w:tc>
      </w:tr>
      <w:tr w:rsidR="00E64B32" w:rsidRPr="00511D4B" w:rsidTr="00E64B32">
        <w:trPr>
          <w:trHeight w:val="5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51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4.1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Создание условий для приведения муниципального жилищного фонда в соответствие со стандартами, обеспечивающими повышение уровня благоустройства и комфортных условий проживания и иные мероприятия в области жилищного хозяйства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г.Саров, 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7 179,6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30 180,0</w:t>
            </w:r>
          </w:p>
        </w:tc>
      </w:tr>
      <w:tr w:rsidR="00E64B32" w:rsidRPr="00511D4B" w:rsidTr="00E64B32">
        <w:trPr>
          <w:trHeight w:val="71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1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609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7 179,6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7 046,1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5 318,1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30 180,0</w:t>
            </w:r>
          </w:p>
        </w:tc>
      </w:tr>
      <w:tr w:rsidR="00E64B32" w:rsidRPr="00511D4B" w:rsidTr="00E64B32">
        <w:trPr>
          <w:trHeight w:val="77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562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4.2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Содержание объектов коммунальной инфраструктуры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433,0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433,0</w:t>
            </w:r>
          </w:p>
        </w:tc>
      </w:tr>
      <w:tr w:rsidR="00E64B32" w:rsidRPr="00511D4B" w:rsidTr="00E64B32">
        <w:trPr>
          <w:trHeight w:val="33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4.3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Разработка и актуализация схемы теплоснабжения города Сарова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2 860,0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595,0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2 860,0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22 035,6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22 035,6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22 035,6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94 503,8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4.4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Разработка и актуализация схемы теплоснабжения города Сарова Создание условий для бытового обслуживания населения, в части оказания доступных услуг муниципальных бань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22 597,0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22 035,6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22 035,6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22 035,6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94 503,8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  <w:u w:val="single"/>
              </w:rPr>
            </w:pPr>
            <w:r w:rsidRPr="00511D4B">
              <w:rPr>
                <w:sz w:val="20"/>
                <w:szCs w:val="20"/>
              </w:rPr>
              <w:t>Основное мероприятие 4.5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Материально-техническое обеспечение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720,3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511D4B">
              <w:rPr>
                <w:rFonts w:ascii="Arial Narrow" w:hAnsi="Arial Narrow" w:cs="Calibri"/>
                <w:sz w:val="16"/>
                <w:szCs w:val="16"/>
              </w:rPr>
              <w:t>720,3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511D4B">
              <w:rPr>
                <w:rFonts w:ascii="Arial Narrow" w:hAnsi="Arial Narrow" w:cs="Calibri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511D4B">
              <w:rPr>
                <w:rFonts w:ascii="Arial Narrow" w:hAnsi="Arial Narrow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511D4B">
              <w:rPr>
                <w:rFonts w:ascii="Arial Narrow" w:hAnsi="Arial Narrow" w:cs="Calibri"/>
                <w:sz w:val="16"/>
                <w:szCs w:val="16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720,3</w:t>
            </w:r>
          </w:p>
        </w:tc>
      </w:tr>
      <w:tr w:rsidR="00E64B32" w:rsidRPr="00511D4B" w:rsidTr="00E64B32">
        <w:trPr>
          <w:trHeight w:val="349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34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18"/>
                <w:szCs w:val="18"/>
              </w:rPr>
              <w:t>Подпрограмма 5 «Укрепление материально-технической базы»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г.Саров,</w:t>
            </w:r>
          </w:p>
          <w:p w:rsidR="00E64B32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Сарова,</w:t>
            </w:r>
          </w:p>
          <w:p w:rsidR="00E64B32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E64B32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КУМИ Администрации г.Саров</w:t>
            </w:r>
          </w:p>
          <w:p w:rsidR="00E64B32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232 530,3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129 286,6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232 747,5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298 300,0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1 084 576,4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30 640,0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94 469,7</w:t>
            </w:r>
          </w:p>
        </w:tc>
      </w:tr>
      <w:tr w:rsidR="00E64B32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164 262,8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220 747,8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129 286,6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208 149,5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267 660,0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990 106,7</w:t>
            </w:r>
          </w:p>
        </w:tc>
      </w:tr>
      <w:tr w:rsidR="00E64B32" w:rsidRPr="00511D4B" w:rsidTr="00E64B32">
        <w:trPr>
          <w:trHeight w:val="39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6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5.1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Расходы на выполнение проектных работ по подготовке 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документации по 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планировке территории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5 000,0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7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5 000,0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5.2 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Проектирование, строительство, модернизация и реконструкция автомобильных дорог общего пользования местного значения и искусственные сооружения на них, в рамках Адресной инвестиционной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107 009,2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71 879,1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55 145,5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145 000,0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474 033,8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26 728,7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8 541,9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35 270,6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80 280,5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63 337,2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55 145,5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95 000,0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145 000,0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438 763,2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9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5.3 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Строительство, реконструкция, модернизация, проектно-изыскательские работы и разработка проектно-сметной документации объектов, в рамках Адресной инвестиционной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11 075,0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26 829,0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35 000,0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114 904,0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11 075,0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26 829,0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35 000,0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114 904,0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5.4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Строительство и реконструкция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Администрация города Сарова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4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3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29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1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5.5 ПИР, ПСД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Сарова, 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5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5.6 Капитальный ремонт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Сарова,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5.7</w:t>
            </w:r>
          </w:p>
          <w:p w:rsidR="00E64B32" w:rsidRPr="00511D4B" w:rsidRDefault="00E64B32" w:rsidP="00E10939">
            <w:pPr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Капитальный ремонт, ремонт (включая проектирование) автомобильных дорог общего пользования местного значения и искусственные сооружения на 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Сарова,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26 170,2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7 868,0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34 038,2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26 170,2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7 868,0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34 038,2</w:t>
            </w:r>
          </w:p>
        </w:tc>
      </w:tr>
      <w:tr w:rsidR="00E64B32" w:rsidRPr="00511D4B" w:rsidTr="00E64B32">
        <w:trPr>
          <w:trHeight w:val="1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9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5.8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Капитальный ремонт, ремонт (включая проектирование) жилищного фонда, инженерных коммуникаций и благоустройство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Сарова,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26 470,3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118 932,6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42 200,0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80 000,0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327 602,9</w:t>
            </w:r>
          </w:p>
        </w:tc>
      </w:tr>
      <w:tr w:rsidR="00E64B32" w:rsidRPr="00511D4B" w:rsidTr="00E64B32">
        <w:trPr>
          <w:trHeight w:val="1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1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26 470,3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118 932,6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42 200,0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80 000,0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327 602,9</w:t>
            </w:r>
          </w:p>
        </w:tc>
      </w:tr>
      <w:tr w:rsidR="00E64B32" w:rsidRPr="00511D4B" w:rsidTr="00E64B32">
        <w:trPr>
          <w:trHeight w:val="1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5.9 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Поставка и установка оборудования для нужд муниципального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25 752,4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4 875,6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856,1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31 484,1</w:t>
            </w:r>
          </w:p>
        </w:tc>
      </w:tr>
      <w:tr w:rsidR="00E64B32" w:rsidRPr="00511D4B" w:rsidTr="00E64B32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519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720,5</w:t>
            </w:r>
          </w:p>
        </w:tc>
      </w:tr>
      <w:tr w:rsidR="00E64B32" w:rsidRPr="00511D4B" w:rsidTr="00E64B32">
        <w:trPr>
          <w:trHeight w:val="34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25 031,9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4 875,6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856,1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18"/>
                <w:szCs w:val="18"/>
              </w:rPr>
            </w:pPr>
            <w:r w:rsidRPr="00511D4B">
              <w:rPr>
                <w:sz w:val="18"/>
                <w:szCs w:val="18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30 763,6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5.10 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Приобретение автобусов для осуществления регулярных перевозок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КУМИ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9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1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41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30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5.11 </w:t>
            </w:r>
          </w:p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Расходы на приобретение дорожно-коммунальной техники для нужд города Сарова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 , КУМИ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13 518,8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13 518,8</w:t>
            </w:r>
          </w:p>
        </w:tc>
      </w:tr>
      <w:tr w:rsidR="00E64B32" w:rsidRPr="00511D4B" w:rsidTr="00E64B32">
        <w:trPr>
          <w:trHeight w:val="77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13 518,8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13 518,8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Основное мероприятие 5.12 Реализация проектов инициативного бюджетирования города Сарова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6 309,9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6 309,9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6 309,9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3 781,9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3 781,9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5.13 </w:t>
            </w:r>
            <w:r w:rsidRPr="00511D4B">
              <w:rPr>
                <w:sz w:val="18"/>
                <w:szCs w:val="18"/>
              </w:rPr>
              <w:t xml:space="preserve"> Расходы на реализацию проектов инициативного бюджетирования "Вам решать!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2 641,3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1 140,6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1 140,6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599,3</w:t>
            </w:r>
          </w:p>
        </w:tc>
      </w:tr>
      <w:tr w:rsidR="00E64B32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5.14 </w:t>
            </w:r>
            <w:r w:rsidRPr="00511D4B">
              <w:rPr>
                <w:sz w:val="18"/>
                <w:szCs w:val="18"/>
              </w:rPr>
              <w:t xml:space="preserve"> 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64B32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Default="00E64B32" w:rsidP="00E109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599,3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30 747,5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38 300,0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69 047,5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5.15 </w:t>
            </w:r>
            <w:r w:rsidRPr="00511D4B">
              <w:rPr>
                <w:sz w:val="18"/>
                <w:szCs w:val="18"/>
              </w:rPr>
              <w:t xml:space="preserve"> 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24 598,0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30 640,0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55 238,0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6 149,5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7 660,0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13 809,5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4 256,0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4 256,0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Основное мероприятие 5.16 </w:t>
            </w:r>
            <w:r w:rsidRPr="00511D4B">
              <w:rPr>
                <w:sz w:val="18"/>
                <w:szCs w:val="18"/>
              </w:rPr>
              <w:t xml:space="preserve"> Внедрение программно-аппаратного комплекса для управления городским хозяйством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Департамент городского хозяйства Администрации г.Саров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 Бюджет города 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4 256,0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4 256,0</w:t>
            </w:r>
          </w:p>
        </w:tc>
      </w:tr>
      <w:tr w:rsidR="00E64B32" w:rsidRPr="00511D4B" w:rsidTr="00E64B32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32" w:rsidRPr="00511D4B" w:rsidRDefault="00E64B3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B32" w:rsidRPr="00511D4B" w:rsidRDefault="00E64B32" w:rsidP="00E10939">
            <w:pPr>
              <w:jc w:val="right"/>
              <w:rPr>
                <w:sz w:val="20"/>
                <w:szCs w:val="20"/>
              </w:rPr>
            </w:pPr>
            <w:r w:rsidRPr="00511D4B">
              <w:rPr>
                <w:sz w:val="20"/>
                <w:szCs w:val="20"/>
              </w:rPr>
              <w:t>0,0</w:t>
            </w:r>
          </w:p>
        </w:tc>
      </w:tr>
    </w:tbl>
    <w:p w:rsidR="00A22270" w:rsidRPr="00062C1F" w:rsidRDefault="00A22270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jc w:val="center"/>
        <w:rPr>
          <w:rFonts w:ascii="Times New Roman" w:hAnsi="Times New Roman" w:cs="Times New Roman"/>
        </w:rPr>
      </w:pPr>
    </w:p>
    <w:p w:rsidR="00C63EE9" w:rsidRPr="00062C1F" w:rsidRDefault="00C63EE9">
      <w:pPr>
        <w:pStyle w:val="ConsPlusNormal"/>
        <w:jc w:val="center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 Подпрограммы муниципальной программы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8" w:name="P3771"/>
      <w:bookmarkEnd w:id="8"/>
      <w:r w:rsidRPr="00062C1F">
        <w:rPr>
          <w:rFonts w:ascii="Times New Roman" w:hAnsi="Times New Roman" w:cs="Times New Roman"/>
        </w:rPr>
        <w:t>3.1. Подпрограмма 1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"Ремонт и содержание автомобильных дорог общего пользования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города Сарова и искусственных сооружений на них"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3.1.1. Паспорт Подпрограммы 1 "Ремонт и содержание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автомобильных дорог общего пользования города Сарова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 искусственных сооружений на них"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62"/>
        <w:gridCol w:w="13606"/>
      </w:tblGrid>
      <w:tr w:rsidR="00122868" w:rsidRPr="00062C1F" w:rsidTr="00122868">
        <w:tc>
          <w:tcPr>
            <w:tcW w:w="2562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Заказчик-координатор подпрограммы</w:t>
            </w:r>
          </w:p>
        </w:tc>
        <w:tc>
          <w:tcPr>
            <w:tcW w:w="13606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122868" w:rsidRPr="00062C1F" w:rsidTr="00122868">
        <w:tc>
          <w:tcPr>
            <w:tcW w:w="2562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3606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Сохранение и восстановление существующей дорожной сети автомобильных дорог общего пользования города Сарова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</w:t>
            </w:r>
          </w:p>
        </w:tc>
      </w:tr>
      <w:tr w:rsidR="00122868" w:rsidRPr="00062C1F" w:rsidTr="00122868">
        <w:tc>
          <w:tcPr>
            <w:tcW w:w="2562" w:type="dxa"/>
            <w:tcBorders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3606" w:type="dxa"/>
            <w:tcBorders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Повышение технического уровня существующих автомобильных дорог общего пользования города Сарова, находящихся в муниципальной собственности города Сарова, и искусственных сооружений на них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13606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122868" w:rsidRPr="00062C1F" w:rsidRDefault="00122868" w:rsidP="00C977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Срок реализации программы 202</w:t>
            </w:r>
            <w:r w:rsidR="00C9774C" w:rsidRPr="00062C1F">
              <w:rPr>
                <w:rFonts w:ascii="Times New Roman" w:hAnsi="Times New Roman" w:cs="Times New Roman"/>
              </w:rPr>
              <w:t>4</w:t>
            </w:r>
            <w:r w:rsidRPr="00062C1F">
              <w:rPr>
                <w:rFonts w:ascii="Times New Roman" w:hAnsi="Times New Roman" w:cs="Times New Roman"/>
              </w:rPr>
              <w:t xml:space="preserve"> - 202</w:t>
            </w:r>
            <w:r w:rsidR="00C9774C" w:rsidRPr="00062C1F">
              <w:rPr>
                <w:rFonts w:ascii="Times New Roman" w:hAnsi="Times New Roman" w:cs="Times New Roman"/>
              </w:rPr>
              <w:t>8</w:t>
            </w:r>
            <w:r w:rsidRPr="00062C1F">
              <w:rPr>
                <w:rFonts w:ascii="Times New Roman" w:hAnsi="Times New Roman" w:cs="Times New Roman"/>
              </w:rPr>
              <w:t xml:space="preserve"> годы</w:t>
            </w:r>
          </w:p>
        </w:tc>
      </w:tr>
    </w:tbl>
    <w:p w:rsidR="00122868" w:rsidRPr="00062C1F" w:rsidRDefault="00122868">
      <w:pPr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62"/>
        <w:gridCol w:w="2745"/>
        <w:gridCol w:w="1957"/>
        <w:gridCol w:w="1455"/>
        <w:gridCol w:w="1513"/>
        <w:gridCol w:w="1513"/>
        <w:gridCol w:w="1455"/>
        <w:gridCol w:w="1455"/>
        <w:gridCol w:w="1513"/>
      </w:tblGrid>
      <w:tr w:rsidR="00122868" w:rsidRPr="00062C1F" w:rsidTr="00122868">
        <w:tc>
          <w:tcPr>
            <w:tcW w:w="2562" w:type="dxa"/>
            <w:vMerge w:val="restart"/>
            <w:tcBorders>
              <w:bottom w:val="nil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Объем финансирования муниципальной подпрограммы за счет всех источников</w:t>
            </w:r>
          </w:p>
        </w:tc>
        <w:tc>
          <w:tcPr>
            <w:tcW w:w="13606" w:type="dxa"/>
            <w:gridSpan w:val="8"/>
          </w:tcPr>
          <w:p w:rsidR="00122868" w:rsidRPr="00062C1F" w:rsidRDefault="002973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000000"/>
                <w:szCs w:val="22"/>
              </w:rPr>
              <w:t>Общий объем финансирования муниципальной подпрограммы 1  «</w:t>
            </w:r>
            <w:hyperlink w:anchor="Par2003" w:history="1">
              <w:r w:rsidRPr="00062C1F">
                <w:rPr>
                  <w:rFonts w:ascii="Times New Roman" w:hAnsi="Times New Roman" w:cs="Times New Roman"/>
                  <w:szCs w:val="22"/>
                </w:rPr>
                <w:t>Ремонт и содержание</w:t>
              </w:r>
            </w:hyperlink>
            <w:r w:rsidRPr="00062C1F">
              <w:rPr>
                <w:rFonts w:ascii="Times New Roman" w:hAnsi="Times New Roman" w:cs="Times New Roman"/>
                <w:szCs w:val="22"/>
              </w:rPr>
              <w:t xml:space="preserve"> автомобильных дорог общего пользования города Сарова и искусственных сооружений на них</w:t>
            </w:r>
            <w:r w:rsidRPr="00062C1F">
              <w:rPr>
                <w:rFonts w:ascii="Times New Roman" w:hAnsi="Times New Roman" w:cs="Times New Roman"/>
                <w:color w:val="000000"/>
                <w:szCs w:val="22"/>
              </w:rPr>
              <w:t xml:space="preserve">» составит </w:t>
            </w: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1 626 723,9 </w:t>
            </w:r>
            <w:r w:rsidRPr="00062C1F">
              <w:rPr>
                <w:rFonts w:ascii="Times New Roman" w:hAnsi="Times New Roman" w:cs="Times New Roman"/>
                <w:color w:val="000000"/>
                <w:szCs w:val="22"/>
              </w:rPr>
              <w:t>тыс. руб.</w:t>
            </w:r>
          </w:p>
        </w:tc>
      </w:tr>
      <w:tr w:rsidR="0032203E" w:rsidRPr="00062C1F" w:rsidTr="0036090D">
        <w:tc>
          <w:tcPr>
            <w:tcW w:w="2562" w:type="dxa"/>
            <w:vMerge/>
            <w:tcBorders>
              <w:bottom w:val="nil"/>
            </w:tcBorders>
          </w:tcPr>
          <w:p w:rsidR="0032203E" w:rsidRPr="00062C1F" w:rsidRDefault="003220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</w:tcPr>
          <w:p w:rsidR="0032203E" w:rsidRPr="00062C1F" w:rsidRDefault="003220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  <w:tc>
          <w:tcPr>
            <w:tcW w:w="1957" w:type="dxa"/>
          </w:tcPr>
          <w:p w:rsidR="0032203E" w:rsidRPr="00062C1F" w:rsidRDefault="003220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55" w:type="dxa"/>
            <w:vAlign w:val="center"/>
          </w:tcPr>
          <w:p w:rsidR="0032203E" w:rsidRPr="00062C1F" w:rsidRDefault="0032203E" w:rsidP="00360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13" w:type="dxa"/>
            <w:vAlign w:val="center"/>
          </w:tcPr>
          <w:p w:rsidR="0032203E" w:rsidRPr="00062C1F" w:rsidRDefault="0032203E" w:rsidP="00360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13" w:type="dxa"/>
            <w:vAlign w:val="center"/>
          </w:tcPr>
          <w:p w:rsidR="0032203E" w:rsidRPr="00062C1F" w:rsidRDefault="0032203E" w:rsidP="00360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55" w:type="dxa"/>
            <w:vAlign w:val="center"/>
          </w:tcPr>
          <w:p w:rsidR="0032203E" w:rsidRPr="00062C1F" w:rsidRDefault="0032203E" w:rsidP="00360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55" w:type="dxa"/>
            <w:vAlign w:val="center"/>
          </w:tcPr>
          <w:p w:rsidR="0032203E" w:rsidRPr="00062C1F" w:rsidRDefault="0032203E" w:rsidP="00360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513" w:type="dxa"/>
            <w:vAlign w:val="center"/>
          </w:tcPr>
          <w:p w:rsidR="0032203E" w:rsidRPr="00062C1F" w:rsidRDefault="0032203E" w:rsidP="00360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A22270" w:rsidRPr="00062C1F" w:rsidTr="00216FCB">
        <w:tc>
          <w:tcPr>
            <w:tcW w:w="2562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vMerge w:val="restart"/>
            <w:tcBorders>
              <w:bottom w:val="nil"/>
            </w:tcBorders>
          </w:tcPr>
          <w:p w:rsidR="00A22270" w:rsidRPr="00062C1F" w:rsidRDefault="00A22270" w:rsidP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 по Подпрограмме 1 "Ремонт и содержание автомобильных дорог общего пользования города Сарова и искусственных сооружений на них"</w:t>
            </w:r>
          </w:p>
        </w:tc>
        <w:tc>
          <w:tcPr>
            <w:tcW w:w="1957" w:type="dxa"/>
          </w:tcPr>
          <w:p w:rsidR="00A22270" w:rsidRPr="00062C1F" w:rsidRDefault="00A22270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234 690,8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502 965,5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307 116,8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277 679,4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270 642,8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1 593 095,3</w:t>
            </w:r>
          </w:p>
        </w:tc>
      </w:tr>
      <w:tr w:rsidR="00A22270" w:rsidRPr="00062C1F" w:rsidTr="00216FCB">
        <w:tc>
          <w:tcPr>
            <w:tcW w:w="2562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A22270" w:rsidRPr="00062C1F" w:rsidRDefault="00A22270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2270" w:rsidRPr="00062C1F" w:rsidTr="00216FCB">
        <w:tc>
          <w:tcPr>
            <w:tcW w:w="2562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A22270" w:rsidRPr="00062C1F" w:rsidRDefault="00A22270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5 516,4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22 992,7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28 509,1</w:t>
            </w:r>
          </w:p>
        </w:tc>
      </w:tr>
      <w:tr w:rsidR="00A22270" w:rsidRPr="00062C1F" w:rsidTr="00216FCB">
        <w:tc>
          <w:tcPr>
            <w:tcW w:w="2562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vMerge/>
            <w:tcBorders>
              <w:bottom w:val="nil"/>
            </w:tcBorders>
          </w:tcPr>
          <w:p w:rsidR="00A22270" w:rsidRPr="00062C1F" w:rsidRDefault="00A22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A22270" w:rsidRPr="00062C1F" w:rsidRDefault="00A22270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229 174,4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479 972,8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307 116,8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277 679,4</w:t>
            </w:r>
          </w:p>
        </w:tc>
        <w:tc>
          <w:tcPr>
            <w:tcW w:w="1455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270 642,8</w:t>
            </w:r>
          </w:p>
        </w:tc>
        <w:tc>
          <w:tcPr>
            <w:tcW w:w="1513" w:type="dxa"/>
            <w:vAlign w:val="bottom"/>
          </w:tcPr>
          <w:p w:rsidR="00A22270" w:rsidRPr="00062C1F" w:rsidRDefault="00A22270" w:rsidP="00A2227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1 564 586,2</w:t>
            </w:r>
          </w:p>
        </w:tc>
      </w:tr>
      <w:tr w:rsidR="0032203E" w:rsidRPr="00062C1F" w:rsidTr="002973CF">
        <w:tblPrEx>
          <w:tblBorders>
            <w:insideH w:val="nil"/>
          </w:tblBorders>
        </w:tblPrEx>
        <w:tc>
          <w:tcPr>
            <w:tcW w:w="2562" w:type="dxa"/>
            <w:vMerge/>
            <w:tcBorders>
              <w:bottom w:val="single" w:sz="4" w:space="0" w:color="auto"/>
            </w:tcBorders>
          </w:tcPr>
          <w:p w:rsidR="0032203E" w:rsidRPr="00062C1F" w:rsidRDefault="003220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vMerge/>
            <w:tcBorders>
              <w:bottom w:val="single" w:sz="4" w:space="0" w:color="auto"/>
            </w:tcBorders>
          </w:tcPr>
          <w:p w:rsidR="0032203E" w:rsidRPr="00062C1F" w:rsidRDefault="003220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2203E" w:rsidRPr="00062C1F" w:rsidRDefault="0032203E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32203E" w:rsidRPr="00062C1F" w:rsidRDefault="0032203E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bottom"/>
          </w:tcPr>
          <w:p w:rsidR="0032203E" w:rsidRPr="00062C1F" w:rsidRDefault="0032203E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bottom"/>
          </w:tcPr>
          <w:p w:rsidR="0032203E" w:rsidRPr="00062C1F" w:rsidRDefault="0032203E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32203E" w:rsidRPr="00062C1F" w:rsidRDefault="0032203E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bottom"/>
          </w:tcPr>
          <w:p w:rsidR="0032203E" w:rsidRPr="00062C1F" w:rsidRDefault="0032203E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bottom"/>
          </w:tcPr>
          <w:p w:rsidR="0032203E" w:rsidRPr="00062C1F" w:rsidRDefault="0032203E" w:rsidP="0036090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360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22270" w:rsidRPr="00062C1F" w:rsidRDefault="00A22270" w:rsidP="00A22270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062C1F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Индикаторы достижения цели:</w:t>
            </w:r>
          </w:p>
          <w:p w:rsidR="00A22270" w:rsidRPr="00062C1F" w:rsidRDefault="00A22270" w:rsidP="00A22270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1.1. Доля автомобильных дорог общего пользования города Сарова, отвечающих нормативным требованиям, - 100% от общей протяженности автомобильных дорог общего пользования города Сарова (на протяжении всего периода действия программы).</w:t>
            </w:r>
          </w:p>
          <w:p w:rsidR="00A22270" w:rsidRPr="00062C1F" w:rsidRDefault="00A22270" w:rsidP="00A22270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1.2. Доля автомобильных дорог общего пользования города Сарова, в отношении которых произведен ремонт, - 7,1 % к общей сети автомобильных дорог общего пользования города Сарова (за период действия программы).</w:t>
            </w:r>
          </w:p>
          <w:p w:rsidR="00A22270" w:rsidRPr="00062C1F" w:rsidRDefault="00A22270" w:rsidP="00A22270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062C1F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Показатели непосредственных результатов:</w:t>
            </w:r>
          </w:p>
          <w:p w:rsidR="00A22270" w:rsidRPr="00062C1F" w:rsidRDefault="00A22270" w:rsidP="00A22270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1.1. Площадь автомобильных дорог общего пользования города Сарова, отвечающих нормативным требованиям, - </w:t>
            </w:r>
            <w:r w:rsidRPr="00062C1F">
              <w:rPr>
                <w:rFonts w:ascii="Times New Roman" w:hAnsi="Times New Roman" w:cs="Times New Roman"/>
                <w:bCs/>
                <w:iCs/>
                <w:spacing w:val="-4"/>
                <w:sz w:val="23"/>
                <w:szCs w:val="23"/>
              </w:rPr>
              <w:t>1 840 626,80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 (к концу действия программы)</w:t>
            </w:r>
          </w:p>
          <w:p w:rsidR="00122868" w:rsidRPr="00062C1F" w:rsidRDefault="00A22270" w:rsidP="00A222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1.2. Площадь отремонтированных автомобильных дорог общего пользования города Сарова за 2024-2028 годы составит 131 433 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 Текстовая часть Подпрограммы 1 "Ремонт и содержание</w:t>
      </w: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города Сарова</w:t>
      </w: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и искусственных сооружений на них"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(далее - Подпрограмма 1)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3.1.2.1. Характеристика текущего состояния</w:t>
      </w:r>
    </w:p>
    <w:p w:rsidR="0032203E" w:rsidRPr="00497319" w:rsidRDefault="0032203E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270" w:rsidRPr="00497319" w:rsidRDefault="00A22270" w:rsidP="00497319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Характеристика текущего состояния» Подпрограммы 1 «Ремонт и содержание автомобильных дорог общего пользования города Сарова и искусственных сооружений на них» изложить в новой редакции: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«В городе функционирует разветвленная дорожная сеть, которая обустроена системой ливневой канализации, искусственными сооружениями, необходимыми элементами обустройства дорог.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Город расположен при слиянии рек Сатис и Саровка, что обуславливает развитость сети ручьев и прудов, необходимость поддержания в надлежащем состоянии мостовых сооружений. 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увеличения территории жилой застройки и увеличения сферы торговли и услуг в городе.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Муниципальное бюджетное учреждение «Служба городской инфраструктуры» в рамках действующего муниципального задания и Уставной деятельности Учреждения при обеспечении реализации предусмотренных законодательством Российской Федерации полномочий органа местного самоуправления в сфере дорожной деятельности обеспечивает содержание дорог и искусственных сооружений на них.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целях сохранения и восстановления существующих автомобильных дорог общего пользования города Сарова и искусственных сооружений на них, обеспечения их транспортно-эксплуатационных показателей на уровне, необходимом для удовлетворения потребностей пользователей автомобильных дорог, существует потребность в ежегодном выполнении комплекса мероприятий по содержанию и уборке улиц, площадей, тротуаров и инженерных сооружений на них, таких как: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осуществление своевременной очистки дорог и тротуаров от снега в зимний период и от песка и мусора в летний период;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своевременная посыпка улично-дорожной сети города противогололедными материалами;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автобусных остановок, включая очистку павильонов, уборку урн и прилегающей территории от случайного мусора, своевременную и регулярную расчистку стен павильонов от надписей и объявлений, мойку в летний период;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нанесение дорожной разметки;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ливневой канализации (лотки, водопропускные трубы), ее очистка и промывка от иловых отложений и мусора;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уход за газонами и деревьями;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светофорных объектов;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выполнение работ по ремонту объектов дорожной сети исходя из его фактической потребности;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и т.д.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Выполнение мероприятий Подпрограммы 1 позволит отремонтировать дорожную сеть на 131 433 </w:t>
      </w:r>
      <w:r w:rsidRPr="00497319">
        <w:rPr>
          <w:rFonts w:ascii="Times New Roman" w:hAnsi="Times New Roman" w:cs="Times New Roman"/>
          <w:bCs/>
          <w:sz w:val="24"/>
          <w:szCs w:val="24"/>
        </w:rPr>
        <w:t>м</w:t>
      </w:r>
      <w:r w:rsidRPr="0049731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97319">
        <w:rPr>
          <w:rFonts w:ascii="Times New Roman" w:hAnsi="Times New Roman" w:cs="Times New Roman"/>
          <w:sz w:val="24"/>
          <w:szCs w:val="24"/>
        </w:rPr>
        <w:t>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Управление Подпрограммой 1 осуществляет Департамент городского хозяйства Администрации города Сарова.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Привлечение подрядных организаций к выполнению работ осуществляется в соответствии с нормами Федерального </w:t>
      </w:r>
      <w:hyperlink r:id="rId67" w:history="1">
        <w:r w:rsidRPr="004973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нужд".</w:t>
      </w:r>
    </w:p>
    <w:p w:rsidR="00A22270" w:rsidRPr="00497319" w:rsidRDefault="00A22270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Реализация Подпрограммы 1 предусматривает сохранение нормативного состояния автомобильных дорог общего пользования города Сарова до 2028/ года, повышение уровня технического состояния искусственных дорожных сооружений, а также сохранение рабочих мест в дорожном хозяйстве, других отраслях экономики и сфере услуг, связанных с обслуживанием дорожного хозяйства.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3.1.2.2. Цели, задачи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Основная цель Подпрограммы 1 - сохранение и восстановление существующей дорожной сети автомобильных дорог общего пользования города Сарова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Цель Подпрограммы 1 носит стратегический характер и направлена в первую очередь на обеспечение комфортных условий проживания населения города Сарова.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Задача Подпрограммы 1 - повышение технического уровня существующих автомобильных дорог общего пользования города Сарова, находящихся в муниципальной собственности города Сарова, и искусственных сооружений на них.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3.1.2.3. Этапы и сроки реализации Подпрограммы 1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Действие Подпрограммы 1 предусматривается в период с 202</w:t>
      </w:r>
      <w:r w:rsidR="0032203E" w:rsidRPr="00497319">
        <w:rPr>
          <w:rFonts w:ascii="Times New Roman" w:hAnsi="Times New Roman" w:cs="Times New Roman"/>
          <w:sz w:val="24"/>
          <w:szCs w:val="24"/>
        </w:rPr>
        <w:t>4</w:t>
      </w:r>
      <w:r w:rsidRPr="00497319">
        <w:rPr>
          <w:rFonts w:ascii="Times New Roman" w:hAnsi="Times New Roman" w:cs="Times New Roman"/>
          <w:sz w:val="24"/>
          <w:szCs w:val="24"/>
        </w:rPr>
        <w:t xml:space="preserve"> по 202</w:t>
      </w:r>
      <w:r w:rsidR="0032203E" w:rsidRPr="00497319">
        <w:rPr>
          <w:rFonts w:ascii="Times New Roman" w:hAnsi="Times New Roman" w:cs="Times New Roman"/>
          <w:sz w:val="24"/>
          <w:szCs w:val="24"/>
        </w:rPr>
        <w:t>8</w:t>
      </w:r>
      <w:r w:rsidRPr="00497319">
        <w:rPr>
          <w:rFonts w:ascii="Times New Roman" w:hAnsi="Times New Roman" w:cs="Times New Roman"/>
          <w:sz w:val="24"/>
          <w:szCs w:val="24"/>
        </w:rPr>
        <w:t xml:space="preserve"> год в один этап.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3.1.2.4. Перечень основных мероприятий Подпрограммы 1: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1 представлен в </w:t>
      </w:r>
      <w:hyperlink w:anchor="P507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1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3.1.2.5. Индикаторы достижения цели и непосредственные результаты реализации Подпрограммы 1: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1 указаны в </w:t>
      </w:r>
      <w:hyperlink w:anchor="P1024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2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3.1.2.6. Меры правового регулирования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Информация о мерах правового регулирования Подпрограммы 1 отражается в </w:t>
      </w:r>
      <w:hyperlink w:anchor="P104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50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 в </w:t>
      </w:r>
      <w:hyperlink w:anchor="P1758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3</w:t>
        </w:r>
      </w:hyperlink>
      <w:r w:rsidRPr="00497319">
        <w:rPr>
          <w:rFonts w:ascii="Times New Roman" w:hAnsi="Times New Roman" w:cs="Times New Roman"/>
          <w:sz w:val="24"/>
          <w:szCs w:val="24"/>
        </w:rPr>
        <w:t>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3.1.2.7. Информация об участии в реализации Подпрограммы 1 муниципальных унитарных предприятий, акционерных обществ с участием города Сарова, общественных, научных и иных организаций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Участие в реализации Подпрограммы 1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3.1.2.8. Обоснование объема финансовых ресурсов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1 осуществляется за счет средств бюджета города Сарова, в том числе средств муниципального дорожного фонда. Информация по ресурсному обеспечению подпрограммы указана в </w:t>
      </w:r>
      <w:hyperlink w:anchor="P1832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таблицах 4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03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9" w:name="P3898"/>
      <w:bookmarkEnd w:id="9"/>
      <w:r w:rsidRPr="00062C1F">
        <w:rPr>
          <w:rFonts w:ascii="Times New Roman" w:hAnsi="Times New Roman" w:cs="Times New Roman"/>
        </w:rPr>
        <w:t>3.2. Подпрограмма 2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"Повышение безопасности дорожного движения города Сарова"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3.2.1. Паспорт Подпрограммы 2 "Повышение безопасности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дорожного движения города Сарова"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3380"/>
        <w:gridCol w:w="2438"/>
        <w:gridCol w:w="1134"/>
        <w:gridCol w:w="964"/>
        <w:gridCol w:w="1077"/>
        <w:gridCol w:w="1020"/>
        <w:gridCol w:w="1020"/>
        <w:gridCol w:w="1191"/>
      </w:tblGrid>
      <w:tr w:rsidR="00122868" w:rsidRPr="00062C1F" w:rsidTr="00122868">
        <w:tc>
          <w:tcPr>
            <w:tcW w:w="249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Заказчик-координатор подпрограммы</w:t>
            </w:r>
          </w:p>
        </w:tc>
        <w:tc>
          <w:tcPr>
            <w:tcW w:w="12224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2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8711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122868" w:rsidRPr="00062C1F" w:rsidTr="00122868">
        <w:tc>
          <w:tcPr>
            <w:tcW w:w="2494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2224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Совершенствование организации движения транспорта и пешеходов.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 Пропаганда правил дорожного движения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122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122868" w:rsidRPr="00062C1F" w:rsidRDefault="00122868" w:rsidP="008711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Срок реализации программы 202</w:t>
            </w:r>
            <w:r w:rsidR="008711C2" w:rsidRPr="00062C1F">
              <w:rPr>
                <w:rFonts w:ascii="Times New Roman" w:hAnsi="Times New Roman" w:cs="Times New Roman"/>
              </w:rPr>
              <w:t>4</w:t>
            </w:r>
            <w:r w:rsidRPr="00062C1F">
              <w:rPr>
                <w:rFonts w:ascii="Times New Roman" w:hAnsi="Times New Roman" w:cs="Times New Roman"/>
              </w:rPr>
              <w:t xml:space="preserve"> - 202</w:t>
            </w:r>
            <w:r w:rsidR="008711C2" w:rsidRPr="00062C1F">
              <w:rPr>
                <w:rFonts w:ascii="Times New Roman" w:hAnsi="Times New Roman" w:cs="Times New Roman"/>
              </w:rPr>
              <w:t>8</w:t>
            </w:r>
            <w:r w:rsidRPr="00062C1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122868" w:rsidRPr="00062C1F" w:rsidTr="00122868">
        <w:tc>
          <w:tcPr>
            <w:tcW w:w="2494" w:type="dxa"/>
            <w:vMerge w:val="restart"/>
            <w:tcBorders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Объем финансирования муниципальной подпрограммы за счет всех источников</w:t>
            </w:r>
          </w:p>
        </w:tc>
        <w:tc>
          <w:tcPr>
            <w:tcW w:w="12224" w:type="dxa"/>
            <w:gridSpan w:val="8"/>
            <w:tcBorders>
              <w:bottom w:val="single" w:sz="4" w:space="0" w:color="auto"/>
            </w:tcBorders>
          </w:tcPr>
          <w:p w:rsidR="00122868" w:rsidRPr="00062C1F" w:rsidRDefault="003206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000000"/>
                <w:szCs w:val="22"/>
              </w:rPr>
              <w:t xml:space="preserve">Общий объем финансирования муниципальной подпрограммы </w:t>
            </w:r>
            <w:r w:rsidRPr="00062C1F">
              <w:rPr>
                <w:rFonts w:ascii="Times New Roman" w:hAnsi="Times New Roman" w:cs="Times New Roman"/>
                <w:szCs w:val="22"/>
              </w:rPr>
              <w:t xml:space="preserve"> 2  «</w:t>
            </w:r>
            <w:hyperlink w:anchor="Par2184" w:history="1">
              <w:r w:rsidRPr="00062C1F">
                <w:rPr>
                  <w:rFonts w:ascii="Times New Roman" w:hAnsi="Times New Roman" w:cs="Times New Roman"/>
                  <w:szCs w:val="22"/>
                </w:rPr>
                <w:t>Повышение безопасности</w:t>
              </w:r>
            </w:hyperlink>
            <w:r w:rsidRPr="00062C1F">
              <w:rPr>
                <w:rFonts w:ascii="Times New Roman" w:hAnsi="Times New Roman" w:cs="Times New Roman"/>
                <w:szCs w:val="22"/>
              </w:rPr>
              <w:t xml:space="preserve"> дорожного движения города Сарова» </w:t>
            </w:r>
            <w:r w:rsidR="008711C2" w:rsidRPr="00062C1F">
              <w:rPr>
                <w:rFonts w:ascii="Times New Roman" w:hAnsi="Times New Roman" w:cs="Times New Roman"/>
                <w:szCs w:val="22"/>
              </w:rPr>
              <w:t xml:space="preserve">14 723,4 </w:t>
            </w:r>
            <w:r w:rsidRPr="00062C1F">
              <w:rPr>
                <w:rFonts w:ascii="Times New Roman" w:hAnsi="Times New Roman" w:cs="Times New Roman"/>
                <w:szCs w:val="22"/>
              </w:rPr>
              <w:t xml:space="preserve"> тыс.руб.</w:t>
            </w:r>
          </w:p>
        </w:tc>
      </w:tr>
      <w:tr w:rsidR="008711C2" w:rsidRPr="00062C1F" w:rsidTr="00122868"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711C2" w:rsidRPr="00062C1F" w:rsidTr="00122868"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Merge w:val="restart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 по Подпрограмме 2 "Повышение безопасности дорожного движения города Сарова"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6 298,6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14 723,4</w:t>
            </w:r>
          </w:p>
        </w:tc>
      </w:tr>
      <w:tr w:rsidR="008711C2" w:rsidRPr="00062C1F" w:rsidTr="00122868"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711C2" w:rsidRPr="00062C1F" w:rsidTr="00122868"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711C2" w:rsidRPr="00062C1F" w:rsidTr="00122868"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Merge/>
            <w:tcBorders>
              <w:bottom w:val="single" w:sz="4" w:space="0" w:color="auto"/>
            </w:tcBorders>
          </w:tcPr>
          <w:p w:rsidR="008711C2" w:rsidRPr="00062C1F" w:rsidRDefault="00871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711C2" w:rsidRPr="00062C1F" w:rsidRDefault="00871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6 298,6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2 640,6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8711C2" w:rsidRPr="00062C1F" w:rsidRDefault="008711C2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14 723,4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22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1C2" w:rsidRPr="00062C1F" w:rsidRDefault="008711C2" w:rsidP="008711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8711C2" w:rsidRPr="00062C1F" w:rsidRDefault="008711C2" w:rsidP="008711C2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2.1. Сокращение случаев смерти в результате дорожно-транспортных происшествий по сравнению с 2015 годом (действует до конца 2022 года).</w:t>
            </w:r>
          </w:p>
          <w:p w:rsidR="008711C2" w:rsidRPr="00062C1F" w:rsidRDefault="008711C2" w:rsidP="008711C2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2.2. Сокращение случаев смерти в результате дорожно-транспортных происшествий к 2026 году по сравнению с 2012 годом на 28,82% (действует до конца 2024 года).</w:t>
            </w:r>
          </w:p>
          <w:p w:rsidR="008711C2" w:rsidRPr="00062C1F" w:rsidRDefault="008711C2" w:rsidP="008711C2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2.3. Сокращение случаев смерти в результате дорожно-транспортных происшествий к 2027 году по сравнению с 2018 годом на 28,82% (действует до конца 2024 года).</w:t>
            </w:r>
          </w:p>
          <w:p w:rsidR="008711C2" w:rsidRPr="00062C1F" w:rsidRDefault="008711C2" w:rsidP="008711C2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2.4. Снижение смертности в результате дорожно-транспортных происшествий в полтора раза к 2030 году и в два раза к 2036 году по сравнению с показателем 2023 года.</w:t>
            </w:r>
          </w:p>
          <w:p w:rsidR="008711C2" w:rsidRPr="00062C1F" w:rsidRDefault="008711C2" w:rsidP="00871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8711C2" w:rsidRPr="00062C1F" w:rsidRDefault="008711C2" w:rsidP="008711C2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2.1. Количество лиц, погибших в результате дорожно-транспортных происшествий (ДТП), в том числе детей - не более 10 человек, детей 0 человек за период действия программы.</w:t>
            </w:r>
          </w:p>
          <w:p w:rsidR="008711C2" w:rsidRPr="00062C1F" w:rsidRDefault="008711C2" w:rsidP="008711C2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2.2. Количество лиц, погибших в результате ДТП, на 100 тыс. населения (социальный риск) - 2,08 человека/100 тысяч населения к 2028 году.</w:t>
            </w:r>
          </w:p>
          <w:p w:rsidR="008711C2" w:rsidRPr="00062C1F" w:rsidRDefault="008711C2" w:rsidP="008711C2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</w:rPr>
              <w:t>2.3. Количество лиц, погибших в результате ДТП, на 10 тыс. единиц транспортных средств (транспортный риск) - 0,42 человека/10 тысяч единиц транспортных средств к 2028 году.</w:t>
            </w:r>
            <w:r w:rsidRPr="00062C1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1C2" w:rsidRPr="00062C1F" w:rsidRDefault="008711C2" w:rsidP="008711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2.4 Количество новых дорожных знаков – 600 (за период действия программы).</w:t>
            </w:r>
          </w:p>
          <w:p w:rsidR="00122868" w:rsidRPr="00062C1F" w:rsidRDefault="008711C2" w:rsidP="008711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2.5. Количество новых и дооснащенных светофорных объектов - 1 (за период действия программы)</w:t>
            </w:r>
          </w:p>
        </w:tc>
      </w:tr>
    </w:tbl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3.2.2. Текстовая часть подпрограммы "Повышение безопасности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дорожного движения города Сарова"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(далее - Подпрограмма 2)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3.2.2.1. Характеристика текущего состояния</w:t>
      </w:r>
    </w:p>
    <w:p w:rsidR="008711C2" w:rsidRPr="00497319" w:rsidRDefault="008711C2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Целью Подпрограммы 2 является сокращение смертности в результате дорожно-транспортных происшествий в полтора раза к 2030 году и в два раза к 2036 году по сравнению с показателем 2023 года.</w:t>
      </w:r>
    </w:p>
    <w:p w:rsidR="008711C2" w:rsidRPr="00497319" w:rsidRDefault="008711C2" w:rsidP="00497319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Динамика последствий дорожно-транспортных происшествий в городе Сарове с 2020 года по 2025 годы: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"/>
        <w:gridCol w:w="2707"/>
        <w:gridCol w:w="850"/>
        <w:gridCol w:w="850"/>
        <w:gridCol w:w="850"/>
        <w:gridCol w:w="850"/>
        <w:gridCol w:w="851"/>
        <w:gridCol w:w="850"/>
        <w:gridCol w:w="850"/>
      </w:tblGrid>
      <w:tr w:rsidR="008711C2" w:rsidRPr="00497319" w:rsidTr="00E10939">
        <w:tc>
          <w:tcPr>
            <w:tcW w:w="474" w:type="dxa"/>
          </w:tcPr>
          <w:p w:rsidR="008711C2" w:rsidRPr="00497319" w:rsidRDefault="008711C2" w:rsidP="0049731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№№пп</w:t>
            </w:r>
          </w:p>
        </w:tc>
        <w:tc>
          <w:tcPr>
            <w:tcW w:w="2707" w:type="dxa"/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Последствие ДТП</w:t>
            </w:r>
          </w:p>
        </w:tc>
        <w:tc>
          <w:tcPr>
            <w:tcW w:w="850" w:type="dxa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850" w:type="dxa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50" w:type="dxa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850" w:type="dxa"/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8711C2" w:rsidRPr="00497319" w:rsidRDefault="008711C2" w:rsidP="0049731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850" w:type="dxa"/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Всего за период 20</w:t>
            </w: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0 - 202</w:t>
            </w: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711C2" w:rsidRPr="00497319" w:rsidTr="00E10939">
        <w:tblPrEx>
          <w:tblBorders>
            <w:insideH w:val="nil"/>
          </w:tblBorders>
        </w:tblPrEx>
        <w:tc>
          <w:tcPr>
            <w:tcW w:w="474" w:type="dxa"/>
            <w:tcBorders>
              <w:top w:val="nil"/>
            </w:tcBorders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7" w:type="dxa"/>
            <w:tcBorders>
              <w:top w:val="nil"/>
            </w:tcBorders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лиц в результате ДТП</w:t>
            </w:r>
          </w:p>
        </w:tc>
        <w:tc>
          <w:tcPr>
            <w:tcW w:w="850" w:type="dxa"/>
            <w:tcBorders>
              <w:top w:val="nil"/>
            </w:tcBorders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2" w:rsidRPr="00497319" w:rsidRDefault="008711C2" w:rsidP="0049731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8711C2" w:rsidRPr="00497319" w:rsidRDefault="008711C2" w:rsidP="004973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- пропаганда </w:t>
      </w:r>
      <w:hyperlink r:id="rId68" w:history="1">
        <w:r w:rsidRPr="00497319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совершенствование организации движения транспорта и пешеходов.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Цели Подпрограммы 2 предполагается достичь за счет реализации комплекса взаимосвязанных мероприятий.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Для решения задачи создания системы пропаганды </w:t>
      </w:r>
      <w:hyperlink r:id="rId69" w:history="1">
        <w:r w:rsidRPr="00497319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дорожного движения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формирование у детей навыков безопасного поведения на дорогах; развитие современной системы оказания помощи пострадавшим в дорожно-транспортных происшествиях, регулярное информирование населения о состоянии аварийности, принимаемых мерах по ее стабилизации, размещение социальной рекламы.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Для решения задачи совершенствования организации движения транспорта и пешеходов запланировано выполнение комплекса мер, направленных на улучшение условий движения транспортных средств и пешеходов: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устройство пешеходных ограждений;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устройство и ремонт искусственных неровностей на дорогах;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устройство средств организации и регулирования дорожного движения;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установка дорожных знаков;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устройство светофорных объектов</w:t>
      </w:r>
    </w:p>
    <w:p w:rsidR="008711C2" w:rsidRPr="00497319" w:rsidRDefault="008711C2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постоянная актуализация проекта организации дорожного движения в городе Сарове.</w:t>
      </w:r>
    </w:p>
    <w:p w:rsidR="008711C2" w:rsidRPr="00497319" w:rsidRDefault="008711C2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8711C2" w:rsidRPr="00497319" w:rsidRDefault="008711C2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3.2.2.3. Сроки и этапы реализации Подпрограммы 2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Действие Подпрограммы предусматривается в период с 202</w:t>
      </w:r>
      <w:r w:rsidR="008711C2" w:rsidRPr="00497319">
        <w:rPr>
          <w:rFonts w:ascii="Times New Roman" w:hAnsi="Times New Roman" w:cs="Times New Roman"/>
          <w:sz w:val="24"/>
          <w:szCs w:val="24"/>
        </w:rPr>
        <w:t>4</w:t>
      </w:r>
      <w:r w:rsidRPr="00497319">
        <w:rPr>
          <w:rFonts w:ascii="Times New Roman" w:hAnsi="Times New Roman" w:cs="Times New Roman"/>
          <w:sz w:val="24"/>
          <w:szCs w:val="24"/>
        </w:rPr>
        <w:t xml:space="preserve"> по 202</w:t>
      </w:r>
      <w:r w:rsidR="008711C2" w:rsidRPr="00497319">
        <w:rPr>
          <w:rFonts w:ascii="Times New Roman" w:hAnsi="Times New Roman" w:cs="Times New Roman"/>
          <w:sz w:val="24"/>
          <w:szCs w:val="24"/>
        </w:rPr>
        <w:t>8</w:t>
      </w:r>
      <w:r w:rsidRPr="00497319">
        <w:rPr>
          <w:rFonts w:ascii="Times New Roman" w:hAnsi="Times New Roman" w:cs="Times New Roman"/>
          <w:sz w:val="24"/>
          <w:szCs w:val="24"/>
        </w:rPr>
        <w:t xml:space="preserve"> год в один этап.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3.2.2.4. Перечень основных мероприятий Подпрограммы 2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2 представлен в </w:t>
      </w:r>
      <w:hyperlink w:anchor="P507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1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3.2.2.5. Индикаторы достижения цели и непосредственные результаты реализации Подпрограммы 2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1024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2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3.2.2.6. Меры правового регулирования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Информация о мерах правового регулирования Подпрограммы 2 отражается в пункте 3 таблицы 3.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3.2.2.7. Информация об участии в реализации Подпрограммы 2 муниципальных унитарных предприятий, акционерных обществ с участием города Сарова, общественных, научных и иных организаций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Участие в реализации Подпрограммы 2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3.2.2.8. Обоснование объема финансовых ресурсов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Подпрограммы 2 за счет всех источников финансирования представлено в </w:t>
      </w:r>
      <w:hyperlink w:anchor="P1832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таблицах 4</w:t>
        </w:r>
      </w:hyperlink>
      <w:r w:rsidRPr="00497319">
        <w:rPr>
          <w:rFonts w:ascii="Times New Roman" w:hAnsi="Times New Roman" w:cs="Times New Roman"/>
          <w:sz w:val="24"/>
          <w:szCs w:val="24"/>
        </w:rPr>
        <w:t>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0" w:name="P4056"/>
      <w:bookmarkEnd w:id="10"/>
      <w:r w:rsidRPr="00062C1F">
        <w:rPr>
          <w:rFonts w:ascii="Times New Roman" w:hAnsi="Times New Roman" w:cs="Times New Roman"/>
        </w:rPr>
        <w:t>3.3. Подпрограмма 3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"Городская среда и благоустройство города Сарова"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3.3.1. Паспорт Подпрограммы 3 "Городская среда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 благоустройство города Сарова"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26"/>
        <w:gridCol w:w="2835"/>
        <w:gridCol w:w="1886"/>
        <w:gridCol w:w="1467"/>
        <w:gridCol w:w="1467"/>
        <w:gridCol w:w="1409"/>
        <w:gridCol w:w="1409"/>
        <w:gridCol w:w="1467"/>
        <w:gridCol w:w="1702"/>
      </w:tblGrid>
      <w:tr w:rsidR="00122868" w:rsidRPr="00062C1F" w:rsidTr="00122868">
        <w:tc>
          <w:tcPr>
            <w:tcW w:w="2526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Заказчик-координатор подпрограммы</w:t>
            </w:r>
          </w:p>
        </w:tc>
        <w:tc>
          <w:tcPr>
            <w:tcW w:w="13642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122868" w:rsidRPr="00062C1F" w:rsidTr="00122868">
        <w:tc>
          <w:tcPr>
            <w:tcW w:w="2526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3642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Приведение и поддержание в надлежащем состоянии элементов и объектов благоустройства, озеленения, освещения, обеспечение санитарного состояния территории городского округа, создание условий для осуществления захоронений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36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Осуществление пассажирских перевозок населения города Сарова автомобильным транспортом общего пользования.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 Обеспечение наружного освещения города Сарова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 Озеленение города Сарова.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 Содержание и благоустройство земель общего пользования города Сарова.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5. Иные мероприятия в сфере благоустройства.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6. Содержание и регулярная санитарная очистка городских территорий, мест массового отдыха населения.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7. Регулирование численности животных без владельцев на территории города Сарова.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8. Содержание и ремонт общественного кладбища и иные мероприятия в сфере похоронного дела.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9. Обеспечение мест захоронений на общественном кладбище города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136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122868" w:rsidRPr="00062C1F" w:rsidRDefault="00122868" w:rsidP="008711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Срок реализации программы 202</w:t>
            </w:r>
            <w:r w:rsidR="008711C2" w:rsidRPr="00062C1F">
              <w:rPr>
                <w:rFonts w:ascii="Times New Roman" w:hAnsi="Times New Roman" w:cs="Times New Roman"/>
              </w:rPr>
              <w:t>4</w:t>
            </w:r>
            <w:r w:rsidRPr="00062C1F">
              <w:rPr>
                <w:rFonts w:ascii="Times New Roman" w:hAnsi="Times New Roman" w:cs="Times New Roman"/>
              </w:rPr>
              <w:t xml:space="preserve"> - 202</w:t>
            </w:r>
            <w:r w:rsidR="008711C2" w:rsidRPr="00062C1F">
              <w:rPr>
                <w:rFonts w:ascii="Times New Roman" w:hAnsi="Times New Roman" w:cs="Times New Roman"/>
              </w:rPr>
              <w:t>8</w:t>
            </w:r>
            <w:r w:rsidRPr="00062C1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122868" w:rsidRPr="00062C1F" w:rsidTr="00122868">
        <w:tc>
          <w:tcPr>
            <w:tcW w:w="2526" w:type="dxa"/>
            <w:vMerge w:val="restart"/>
            <w:tcBorders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Объем финансирования муниципальной подпрограммы за счет всех источников</w:t>
            </w:r>
          </w:p>
        </w:tc>
        <w:tc>
          <w:tcPr>
            <w:tcW w:w="13642" w:type="dxa"/>
            <w:gridSpan w:val="8"/>
            <w:tcBorders>
              <w:bottom w:val="single" w:sz="4" w:space="0" w:color="auto"/>
            </w:tcBorders>
          </w:tcPr>
          <w:p w:rsidR="00122868" w:rsidRPr="00062C1F" w:rsidRDefault="003206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Общий объем финансирования муниципальной подпрограммы 3 «Городская среда и б</w:t>
            </w:r>
            <w:hyperlink w:anchor="Par2311" w:history="1">
              <w:r w:rsidRPr="00062C1F">
                <w:rPr>
                  <w:rFonts w:ascii="Times New Roman" w:hAnsi="Times New Roman" w:cs="Times New Roman"/>
                  <w:color w:val="000000"/>
                  <w:sz w:val="21"/>
                  <w:szCs w:val="21"/>
                </w:rPr>
                <w:t>лагоустройство</w:t>
              </w:r>
            </w:hyperlink>
            <w:r w:rsidRPr="00062C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города Сарова» составит </w:t>
            </w:r>
            <w:r w:rsidR="00062C1F" w:rsidRPr="00062C1F">
              <w:rPr>
                <w:rFonts w:ascii="Times New Roman" w:hAnsi="Times New Roman" w:cs="Times New Roman"/>
                <w:sz w:val="21"/>
                <w:szCs w:val="21"/>
              </w:rPr>
              <w:t>2 034 638,9</w:t>
            </w:r>
            <w:r w:rsidRPr="00062C1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тыс. руб.</w:t>
            </w:r>
          </w:p>
        </w:tc>
      </w:tr>
      <w:tr w:rsidR="00062C1F" w:rsidRPr="00062C1F" w:rsidTr="002B0CDA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 по Подпрограмме 3 "Городская среда и благоустройство города Сарова"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343 827,4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435 659,4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426 431,1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414 345,2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414 375,8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2 034 638,9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16 617,4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21 228,5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957,7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957,7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40 749,6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327 210,0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414 430,9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425 473,4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413 387,5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413 387,5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1 993 889,3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5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 w:rsidP="0032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3.1. Доля выполняемых пассажирских перевозок населения города Сарова - 100% от утвержденного расписания движения автобусов по маршрутам регулярных пассажирских перевозок (с учетом допустимого коэффициента выхода на линию)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3.2. Доля освещенных улиц, дорог, площадей, проездов, внутриквартальных территорий города Сарова, соответствующих средней горизонтальной освещенности по каждому объекту, - 100% от общего перечня улиц, дорог, площадей, проездов, внутриквартальных территорий города Сарова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3.3. Доля работающих объектов освещения - 100% от числа объектов освещения, находящихся в муниципальной собственности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3.4. Доля вырубаемых аварийно-опасных деревьев - 100% к общему объему аварийно-опасных деревьев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3.5. Доля внутриквартальных и внутримикрорайонных территорий, отвечающих нормативным требованиям, - 100% от общей площади внутриквартальных и внутримикрорайонных территорий города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3.6. Доля высаженных цветников - 100% от запланированных в соответствии с адресной программой цветочного оформления территорий общего пользования города Сарова (до конца 2023 года).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3.7. Доля работающих фонтанов - 100% от общего числа фонтанов в городе (на протяжении всего периода действия программы) (до конца 2024 года).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3.8. Доля действующих общественных туалетов, соответствующих действующим санитарным нормам и правилам, - 100% от общего числа общественных туалетов города (на протяжении всего периода действия программы) (до конца 2024 года) 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3.9. Доля бесперебойно и точно работающих электронных часов города Сарова - 100% от общего количества электронных часов в городе (до конца 2024 года).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3.10. Доля выполненных мероприятий по художественному оформлению города - 100% от запланированных в соответствии с адресной программой по художественному оформлению города Сарова на текущий год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3.11. Доля исполненных заявок по отлову животных без владельцев - 100% от числа поступивших заявок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3.12. Доля проведенных конкурсов в области благоустройства - 100% от запланированных согласно постановлениям Администрации города Сарова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3.13. Доля эвакуированного брошенного разукомплектованного автотранспорта - 100% от числа брошенного разукомплектованного автотранспорта на территории города, по которым подписан акт об эвакуации комиссией по выявлению и эвакуации брошенного разукомплектованного автотранспорта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3.14. Доля отремонтированных дворовых территорий - 5% от площади твердого покрытия, газонов, игровых площадок на дворовых территориях города (за период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3.15. Доля общегородских территорий, на которых обеспечивается регулярная санитарная очистка, - 100% от общегородских территорий города, утверждаемых ежегодно постановлением Администрации города Сарова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3.16. Доля мест массового отдыха населения, соответствующих санитарным нормам и правилам, - 100% от общего числа мест массового отдыха населения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3.17. Доля общественных кладбищ, находящихся в нормативном состоянии, - 100% по отношению к общему количеству общественных кладбищ (на протяжении всего периода действия программы).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>3.18. Доля/дней в году бесперебойного горения Вечного огня на обелиске «Вечный огонь» - 100%/137 дней в году (до 17 мая 2022 года).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497319">
              <w:rPr>
                <w:rFonts w:ascii="Times New Roman" w:hAnsi="Times New Roman" w:cs="Times New Roman"/>
              </w:rPr>
              <w:t xml:space="preserve">3.19. Доля ликвидированных свалок </w:t>
            </w:r>
            <w:r w:rsidRPr="00497319">
              <w:rPr>
                <w:rFonts w:ascii="Times New Roman" w:hAnsi="Times New Roman" w:cs="Times New Roman"/>
                <w:bCs/>
              </w:rPr>
              <w:t>к концу 2022 года составит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497319">
              <w:rPr>
                <w:rFonts w:ascii="Times New Roman" w:hAnsi="Times New Roman" w:cs="Times New Roman"/>
                <w:bCs/>
              </w:rPr>
              <w:t>100% от запланированных.</w:t>
            </w:r>
          </w:p>
          <w:p w:rsidR="00062C1F" w:rsidRPr="00497319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 xml:space="preserve">3.20. Доля  имущества, находящегося в муниципальной собственности, в отношении которого проводится  содержание (эксплуатация) имущества - 100% от общего имущества, находящегося в муниципальной собственности.  </w:t>
            </w:r>
          </w:p>
          <w:p w:rsidR="00062C1F" w:rsidRPr="00497319" w:rsidRDefault="00062C1F" w:rsidP="00062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97319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3.1. Наличие обоснованных жалоб на качество освещения в городе – не более 25 жалоб (за период действия программы).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 xml:space="preserve">3.2. Удаление аварийно-опасных деревьев – 4920,8 </w:t>
            </w:r>
            <w:r w:rsidRPr="00497319">
              <w:rPr>
                <w:rFonts w:ascii="Times New Roman" w:hAnsi="Times New Roman" w:cs="Times New Roman"/>
                <w:bCs/>
              </w:rPr>
              <w:t>м</w:t>
            </w:r>
            <w:r w:rsidRPr="00497319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497319">
              <w:rPr>
                <w:rFonts w:ascii="Times New Roman" w:hAnsi="Times New Roman" w:cs="Times New Roman"/>
              </w:rPr>
              <w:t xml:space="preserve"> (за период действия программы).</w:t>
            </w:r>
          </w:p>
          <w:p w:rsidR="00062C1F" w:rsidRPr="00497319" w:rsidRDefault="00062C1F" w:rsidP="00062C1F">
            <w:pPr>
              <w:pStyle w:val="a6"/>
              <w:spacing w:line="320" w:lineRule="exact"/>
              <w:rPr>
                <w:rFonts w:ascii="Times New Roman" w:hAnsi="Times New Roman"/>
              </w:rPr>
            </w:pPr>
            <w:r w:rsidRPr="00497319">
              <w:rPr>
                <w:rFonts w:ascii="Times New Roman" w:hAnsi="Times New Roman"/>
              </w:rPr>
              <w:t>3.3. Суммарный объем высаженной рассады цветов –320 000 единиц (за период действия программы).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3.4. Количество отловленных безнадзорных животных на территории города Сарова – 616 (головы) (за период действия программы).</w:t>
            </w:r>
          </w:p>
          <w:p w:rsidR="00062C1F" w:rsidRPr="00497319" w:rsidRDefault="00062C1F" w:rsidP="00062C1F">
            <w:pPr>
              <w:pStyle w:val="a6"/>
              <w:spacing w:line="320" w:lineRule="exact"/>
              <w:rPr>
                <w:rFonts w:ascii="Times New Roman" w:hAnsi="Times New Roman"/>
              </w:rPr>
            </w:pPr>
            <w:r w:rsidRPr="00497319">
              <w:rPr>
                <w:rFonts w:ascii="Times New Roman" w:hAnsi="Times New Roman"/>
              </w:rPr>
              <w:t>3.5. Уменьшение количества брошенного разукомплектованного автотранспорта на территории города – на 13 единиц (за период действия программы).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3.6. Площадь отремонтированных дворовых территорий –  15 000</w:t>
            </w:r>
            <w:r w:rsidRPr="00497319">
              <w:rPr>
                <w:rFonts w:ascii="Times New Roman" w:hAnsi="Times New Roman" w:cs="Times New Roman"/>
                <w:bCs/>
              </w:rPr>
              <w:t>м</w:t>
            </w:r>
            <w:r w:rsidRPr="0049731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497319">
              <w:rPr>
                <w:rFonts w:ascii="Times New Roman" w:hAnsi="Times New Roman" w:cs="Times New Roman"/>
              </w:rPr>
              <w:t xml:space="preserve"> (за период действия программы).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497319">
              <w:rPr>
                <w:rFonts w:ascii="Times New Roman" w:hAnsi="Times New Roman" w:cs="Times New Roman"/>
              </w:rPr>
              <w:t>3.7. Объем собираемого мусора – 16 000</w:t>
            </w:r>
            <w:r w:rsidRPr="00497319">
              <w:rPr>
                <w:rFonts w:ascii="Times New Roman" w:hAnsi="Times New Roman" w:cs="Times New Roman"/>
                <w:bCs/>
              </w:rPr>
              <w:t xml:space="preserve"> м</w:t>
            </w:r>
            <w:r w:rsidRPr="00497319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r w:rsidRPr="00497319">
              <w:rPr>
                <w:rFonts w:ascii="Times New Roman" w:hAnsi="Times New Roman" w:cs="Times New Roman"/>
              </w:rPr>
              <w:t>(за период действия программы).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  <w:bCs/>
              </w:rPr>
              <w:t>3.8. О</w:t>
            </w:r>
            <w:r w:rsidRPr="00497319">
              <w:rPr>
                <w:rFonts w:ascii="Times New Roman" w:hAnsi="Times New Roman" w:cs="Times New Roman"/>
              </w:rPr>
              <w:t xml:space="preserve">тсутствие мусора на городских территориях – на площади не менее </w:t>
            </w:r>
            <w:smartTag w:uri="urn:schemas-microsoft-com:office:smarttags" w:element="metricconverter">
              <w:smartTagPr>
                <w:attr w:name="ProductID" w:val="153,64 га"/>
              </w:smartTagPr>
              <w:r w:rsidRPr="00497319">
                <w:rPr>
                  <w:rFonts w:ascii="Times New Roman" w:hAnsi="Times New Roman" w:cs="Times New Roman"/>
                  <w:bCs/>
                </w:rPr>
                <w:t>153,64 га</w:t>
              </w:r>
            </w:smartTag>
            <w:r w:rsidRPr="00497319">
              <w:rPr>
                <w:rFonts w:ascii="Times New Roman" w:hAnsi="Times New Roman" w:cs="Times New Roman"/>
                <w:bCs/>
              </w:rPr>
              <w:t xml:space="preserve"> (ежегодно в течение действия программы)</w:t>
            </w:r>
            <w:r w:rsidRPr="00497319">
              <w:rPr>
                <w:rFonts w:ascii="Times New Roman" w:hAnsi="Times New Roman" w:cs="Times New Roman"/>
              </w:rPr>
              <w:t>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  <w:bCs/>
              </w:rPr>
              <w:t>3.9. Готовность пляжей и мест купания на водных объектах к началу купального сезона – 2 объекта (</w:t>
            </w:r>
            <w:r w:rsidRPr="00497319">
              <w:rPr>
                <w:rFonts w:ascii="Times New Roman" w:hAnsi="Times New Roman" w:cs="Times New Roman"/>
              </w:rPr>
              <w:t>на протяжении всего периода действия программы</w:t>
            </w:r>
            <w:r w:rsidRPr="00497319">
              <w:rPr>
                <w:rFonts w:ascii="Times New Roman" w:hAnsi="Times New Roman" w:cs="Times New Roman"/>
                <w:bCs/>
              </w:rPr>
              <w:t>)</w:t>
            </w:r>
            <w:r w:rsidRPr="00497319">
              <w:rPr>
                <w:rFonts w:ascii="Times New Roman" w:hAnsi="Times New Roman" w:cs="Times New Roman"/>
              </w:rPr>
              <w:t>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  <w:spacing w:val="-4"/>
              </w:rPr>
              <w:t xml:space="preserve">3.10. </w:t>
            </w:r>
            <w:r w:rsidRPr="00497319">
              <w:rPr>
                <w:rFonts w:ascii="Times New Roman" w:hAnsi="Times New Roman" w:cs="Times New Roman"/>
              </w:rPr>
              <w:t xml:space="preserve">Соответствие территорий общественных кладбищ санитарными нормам и правилам – на площади 627 000 </w:t>
            </w:r>
            <w:r w:rsidRPr="00497319">
              <w:rPr>
                <w:rFonts w:ascii="Times New Roman" w:hAnsi="Times New Roman" w:cs="Times New Roman"/>
                <w:bCs/>
              </w:rPr>
              <w:t>м</w:t>
            </w:r>
            <w:r w:rsidRPr="0049731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497319">
              <w:rPr>
                <w:rFonts w:ascii="Times New Roman" w:hAnsi="Times New Roman" w:cs="Times New Roman"/>
              </w:rPr>
              <w:t xml:space="preserve"> </w:t>
            </w:r>
            <w:r w:rsidRPr="00497319">
              <w:rPr>
                <w:rFonts w:ascii="Times New Roman" w:hAnsi="Times New Roman" w:cs="Times New Roman"/>
                <w:bCs/>
              </w:rPr>
              <w:t>(к концу действия программы)</w:t>
            </w:r>
            <w:r w:rsidRPr="00497319">
              <w:rPr>
                <w:rFonts w:ascii="Times New Roman" w:hAnsi="Times New Roman" w:cs="Times New Roman"/>
              </w:rPr>
              <w:t>.</w:t>
            </w:r>
          </w:p>
          <w:p w:rsidR="00062C1F" w:rsidRPr="00497319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3.11. Количество проведенных конкурсов в сфере благоустройства, согласно постановлениям Администрации города Сарова, – 15 конкурсов (за период действия программы).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 xml:space="preserve">3.13. Количество работающих фонтанов – 2 фонтана (на протяжении всего периода действия программы) 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3.14. Количество действующих общественных туалетов - 8 туалетов  (на протяжении всего периода действия программы)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3.15. Количество бесперебойно и точно работающих электронных часов – 5 электронных часов (на протяжении всего периода действия программы)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3.16. Объекты внешнего благоустройства, подлежащие содержанию (эксплуатации) и отвечающие нормативным требованиям – на площади 225156,63</w:t>
            </w:r>
            <w:r w:rsidRPr="00497319">
              <w:rPr>
                <w:rFonts w:ascii="Times New Roman" w:hAnsi="Times New Roman" w:cs="Times New Roman"/>
                <w:bCs/>
              </w:rPr>
              <w:t xml:space="preserve"> м</w:t>
            </w:r>
            <w:r w:rsidRPr="00497319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Pr="00497319">
              <w:rPr>
                <w:rFonts w:ascii="Times New Roman" w:hAnsi="Times New Roman" w:cs="Times New Roman"/>
              </w:rPr>
              <w:t xml:space="preserve">(на протяжении всего периода действия программы). 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3.17. Количество потребленной электрической энергии для работы фонтанов - 102 900 кВт (на протяжении всего периода действия программы)</w:t>
            </w:r>
          </w:p>
          <w:p w:rsidR="00062C1F" w:rsidRPr="00497319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</w:rPr>
              <w:t>3.18. Проведение акарицидной обработки на площади не менее 170 681</w:t>
            </w:r>
            <w:r w:rsidRPr="00497319">
              <w:rPr>
                <w:rFonts w:ascii="Times New Roman" w:hAnsi="Times New Roman" w:cs="Times New Roman"/>
                <w:bCs/>
              </w:rPr>
              <w:t xml:space="preserve"> м</w:t>
            </w:r>
            <w:r w:rsidRPr="00497319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Pr="00497319">
              <w:rPr>
                <w:rFonts w:ascii="Times New Roman" w:hAnsi="Times New Roman" w:cs="Times New Roman"/>
              </w:rPr>
              <w:t>(на протяжении всего периода действия программы)</w:t>
            </w:r>
          </w:p>
          <w:p w:rsidR="00122868" w:rsidRPr="00062C1F" w:rsidRDefault="00062C1F" w:rsidP="00062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7319">
              <w:rPr>
                <w:rFonts w:ascii="Times New Roman" w:hAnsi="Times New Roman" w:cs="Times New Roman"/>
                <w:szCs w:val="22"/>
              </w:rPr>
              <w:t xml:space="preserve">3.19. Проведение дератизации на площади не менее 43 915 </w:t>
            </w:r>
            <w:r w:rsidRPr="00497319">
              <w:rPr>
                <w:rFonts w:ascii="Times New Roman" w:hAnsi="Times New Roman" w:cs="Times New Roman"/>
                <w:bCs/>
                <w:szCs w:val="22"/>
              </w:rPr>
              <w:t>м</w:t>
            </w:r>
            <w:r w:rsidRPr="00497319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 xml:space="preserve">2 </w:t>
            </w:r>
            <w:r w:rsidRPr="00497319">
              <w:rPr>
                <w:rFonts w:ascii="Times New Roman" w:hAnsi="Times New Roman" w:cs="Times New Roman"/>
                <w:szCs w:val="22"/>
              </w:rPr>
              <w:t>(на протяжении всего периода действия программы)</w:t>
            </w:r>
          </w:p>
        </w:tc>
      </w:tr>
    </w:tbl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3.3.2. Текстовая часть Подпрограммы 3 "Городская среда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и благоустройство города Сарова"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(далее - Подпрограмма 3)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3.3.2.1. Характеристика текущего состояния</w:t>
      </w:r>
    </w:p>
    <w:p w:rsidR="00062C1F" w:rsidRPr="00497319" w:rsidRDefault="00062C1F" w:rsidP="0049731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Характеристика текущего состояния» Подпрограммы 3 «Городская среда и благоустройство города Сарова» изложить в новой редакции: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«Одним из основных направлений развития города Сарова является повышение качества жизни населения. В рамках данного направления благоустройство города занимает одно из основных мест. В городе складывается комплексная система перспективного благоустройства (дорожное строительство, реконструкция, капитальный ремонт и ремонт дорог, мостов, работы по благоустройству на внутриквартальных и внутримикрорайонных территориях, содержание объектов благоустройства, санитарная вырубка деревьев и т.п.).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Несмотря на то, что площадь озелененных территорий соответствует нормативной, существует проблема старения деревьев, которая приводит не только к потере декоративного вида, но и угрозе падения. Для улучшения и поддержания состояния зеленых насаждений, устранения аварийных ситуаций, придания зеленым насаждениям надлежащего декоративного облика требуется своевременное проведение работ по ремонту и содержанию зеленых насаждений на территории города Сарова.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городе Сарове 36 озелененных территорий общего пользования (2 парка, 14 скверов и бульваров, 22 рекреационно-природные территории), площадь озелененных территорий общего пользования - 114,8417 га. В соответствии с законодательством Нижегородской области подготовлен перечень озелененных территорий города Сарова, в т.ч. и перечень озелененных территорий общего пользования, включенных в Реестр озелененных территорий общего пользования городов Нижегородской области, на которых также осуществляется вырубка аварийно опасных и сухостойных деревьев. В рамках Подпрограммы 3 на городских территориях планируется содержание цветников из однолетников, многолетников и луковичных. К празднику Победы в Великой Отечественной войне на городские цветники высаживается более 6 тыс. шт. петунии и тагетиса, для весеннего оформления высаживаются тюльпаны в количестве 5400 шт. В мае - июне на городские цветники, в том числе в вазоны на внутриквартальных и внутримикрорайонных территориях, высаживается более 135 тыс. шт. однолетников. В цветочном оформлении используются вертикальные конструкции - 8 шт. и чаши – 6 шт., вазоны - 36 шт., инертные материалы (мраморная и гранитная крошка) на площади 432 кв. м., декоративные кустарники в количестве 100шт.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рамках Подпрограммы 3 обеспечивается зимнее и летнее содержание внутриквартальных и внутримикрорайонных территорий города, на которых расположено 115,4 км внутриквартальных проездов площадью 518,8 тыс. м</w:t>
      </w:r>
      <w:r w:rsidRPr="004973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7319">
        <w:rPr>
          <w:rFonts w:ascii="Times New Roman" w:hAnsi="Times New Roman" w:cs="Times New Roman"/>
          <w:sz w:val="24"/>
          <w:szCs w:val="24"/>
        </w:rPr>
        <w:t>, 251,3 тыс. м</w:t>
      </w:r>
      <w:r w:rsidRPr="004973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7319">
        <w:rPr>
          <w:rFonts w:ascii="Times New Roman" w:hAnsi="Times New Roman" w:cs="Times New Roman"/>
          <w:sz w:val="24"/>
          <w:szCs w:val="24"/>
        </w:rPr>
        <w:t xml:space="preserve"> тротуаров, площадок, лестниц, 1421,5 тыс. м</w:t>
      </w:r>
      <w:r w:rsidRPr="004973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7319">
        <w:rPr>
          <w:rFonts w:ascii="Times New Roman" w:hAnsi="Times New Roman" w:cs="Times New Roman"/>
          <w:sz w:val="24"/>
          <w:szCs w:val="24"/>
        </w:rPr>
        <w:t xml:space="preserve"> газонов, 89,5 тыс. м</w:t>
      </w:r>
      <w:r w:rsidRPr="004973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97319">
        <w:rPr>
          <w:rFonts w:ascii="Times New Roman" w:hAnsi="Times New Roman" w:cs="Times New Roman"/>
          <w:sz w:val="24"/>
          <w:szCs w:val="24"/>
        </w:rPr>
        <w:t xml:space="preserve"> покрытий игровых и спортивных площадок, около 8 тыс. единиц малых архитектурных форм (игровое и спортивное оборудование, скамьи, урны, вазоны).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Одним из наиважнейших вопросов в благоустройстве городской территории является обеспечение более комфортного проживания населения в микрорайонах города путем приведения их в надлежащее состояние в вопросах наличия проездов с твердым покрытием, не представляющих проблем при движении по ним автотранспорта, тротуаров для свободного передвижения населения по микрорайонам города, а также мест для стоянок автотранспорта.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Анализ существующего состояния микрорайонов на настоящий момент показывает, что в зависимости от участков требуется замена тротуарных плит из-за их износа от 50% до 80%. Требуется уширение проезжих частей практически во всех микрорайонах города. Работы, планируемые к выполнению в рамках настоящей Подпрограммы 3, значительно повысят качество благоустройства придомовых территорий микрорайонов города, позволят увеличить количество стоянок на их территории, а также способствовать безопасному и комфортному передвижению пешеходов внутри микрорайонов, приобретенные и установленные малые архитектурные формы, детские игровые комплексы обеспечат создание комфортных условий для активного досуга детей.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Подпрограмма 3 предусматривает ежегодное содержание и ремонт объектов внешнего благоустройства, в том числе: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в районе пр. Мира д. 1;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и обелиск «Вечный Огонь» в районе пр. Ленина д. 32, д.34;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со стелой «40 лет Победы ВОВ» в районе    пр. Мира, д.  15;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в районе пл. Ленина д. 11;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в районе пр. Мира  д. 44;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в районе ул. Пушкина д. 12, д.14;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в районе пр. Октябрьский  д. 17 а;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в районе пересечения пр. Октябрьский и ул. Академика Харитона;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по ул. Карла Маркса за магазином № 70 «Юбилейный»  пр. Ленина  д. 41;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по ул. Московской в районе «Дворца молодежи»  по адресу ул. Зернова д. 64;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городской сквер г. Саров, пр. Музрукова, строение 24;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сквер МКР-22. Квартал № 6;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территория в районе пр.Мира, д.17.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бульвар в МКР –16;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бульвар в МКР-21 в районе жилых домов по ул. Павлика Морозова, 10,12 и по ул. Лесной, 27,29;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бульвар в МКР – 15;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бульвар в МКР – 22, кварталы № 2, 3.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памятник В.И. Ленину на пл. Ленина;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памятник М. Горькому во дворе ДТШ по  пр. Ленина д.  28;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мемориальная стела Ф.Э. Дзержинскому в районе ул. Дзержинского д. 3;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памятная стела  А.С. Силкину  в районе ул. Силкина д.34;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обелиск «Вечный огонь» установлен в сквере в районе пр. Ленина   д.  32, д. 34;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памятник в честь жителей города, погибших при выполнении интернационального и воинского долга в вооруженных конфликтах на территории России и других странах, находится в составе  в сквера в районе  пр. Ленина, д.  32, д. 34;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стела «40 лет  Победы ВОВ», установлена в сквере в районе пр. Мира д. 15;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памятник строителям в районе ул. Чапаева д.  26;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стела в честь 50-летия Победы в Великой Отечественной войне, установленная на пересечении улиц Юности  и Герцена;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стела при въезде в город, расположенная по адресу: г. Саров, район КПП № 3;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памятник Серафиму Саровскому, расположенный в 1 км от города Сарова по автомобильной дороге 22-503 ОП МГ 002;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памятник – бюст Б.Г. Музрукову, расположенный по адресу: Нижегородская область, г.Саров, городской сквер, пр. Музрукова, строение 24;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танк ИС-2, установленный в районе пр.Ленина, д.28;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мемориальная доска, посвященная памяти Духова Н.Л. ул. Духова д.6;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мемориальная доска,  посвященная памяти Александровича В.А. пр. Ленина д.34;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мемориальная доска,  посвященная памяти Героя Советского Союза Сосина В.П.   ул.Сосина д.7;</w:t>
      </w:r>
    </w:p>
    <w:p w:rsidR="00062C1F" w:rsidRPr="00497319" w:rsidRDefault="00062C1F" w:rsidP="00497319">
      <w:pPr>
        <w:numPr>
          <w:ilvl w:val="0"/>
          <w:numId w:val="21"/>
        </w:numPr>
        <w:tabs>
          <w:tab w:val="clear" w:pos="1395"/>
          <w:tab w:val="left" w:pos="540"/>
          <w:tab w:val="num" w:pos="900"/>
        </w:tabs>
        <w:spacing w:after="0" w:line="360" w:lineRule="auto"/>
        <w:ind w:left="900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мемориальная  доска, посвященная 80-летию Комсомола, ул. Бессарабенко, д.1а.</w:t>
      </w:r>
    </w:p>
    <w:p w:rsidR="00062C1F" w:rsidRPr="00497319" w:rsidRDefault="00062C1F" w:rsidP="00497319">
      <w:pPr>
        <w:tabs>
          <w:tab w:val="left" w:pos="540"/>
        </w:tabs>
        <w:spacing w:after="0" w:line="360" w:lineRule="auto"/>
        <w:ind w:left="540"/>
        <w:outlineLvl w:val="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 Пешеходные улицы: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 улица Некрасова;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 улица Шевченко;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 улица Юности.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outlineLvl w:val="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Тротуары: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терренкур;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-   тротуар за физиолечебницей, по адресу пр. Октябрьский, д.6, 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асфальтовое покрытие (тротуар) у здания Администрации (со стороны сквера)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тротуар к подвесному мосту от пр. Музрукова;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тротуары от ул. Зернова до АТС, включая лестницу в районе ул.Музрукова д.39/3;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тротуар к ТЭЦ, в том числе пешеходный мост;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тротуары в пойме реки, в том числе: подвесной пешеходный мост, лестничный сход у храма Иоанна Предтечи;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тротуар к понтонному мосту, в том числе понтонный мост;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тротуары к зданию № 87, в том числе: пешеходный мост, лестничный сход (переход через ж/д пути);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тротуар к зданию МУ «ДЭП»;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тротуар к столовой № 4, в том числе лестничный сход в районе здания пр. Октябрьский, д.13;</w:t>
      </w:r>
    </w:p>
    <w:p w:rsidR="00062C1F" w:rsidRPr="00497319" w:rsidRDefault="00062C1F" w:rsidP="00497319">
      <w:pPr>
        <w:spacing w:after="0" w:line="36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аллея заводская (тротуар к заводу № 1), в том числе пешеходный мост и  лестничный сход от пр. Южный к заводу № 1;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пешеходный переход от завода № 1 к ж/д путям;</w:t>
      </w:r>
    </w:p>
    <w:p w:rsidR="00062C1F" w:rsidRPr="00497319" w:rsidRDefault="00062C1F" w:rsidP="00497319">
      <w:pPr>
        <w:tabs>
          <w:tab w:val="left" w:pos="90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  пешеходная дорожка от ул. Советская до детского сада № 1.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рамках подпрограммы обеспечивается работа двух комплексов фонтанов: фонтан в районе пр. Мира, д. 1, и фонтан по проспекту Музрукова, строение 24, содержание пяти часов электронных. С целью поддержанию санитарно-эпидемиологического состояния городской среды обеспечивается содержание четырех общественных туалетов и четырех мобильных туалетных кабин.</w:t>
      </w:r>
    </w:p>
    <w:p w:rsidR="00062C1F" w:rsidRPr="00497319" w:rsidRDefault="00062C1F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Содержание объектов внешнего благоустройства, фонтанов, электронных часов  города Сарова осуществляет муниципальное бюджетное учреждение "Служба городской инфраструктуры" (далее - МБУ "СГИ") в рамках выполнения муниципального задания.</w:t>
      </w:r>
    </w:p>
    <w:p w:rsidR="00062C1F" w:rsidRPr="00497319" w:rsidRDefault="00062C1F" w:rsidP="0049731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Большое внимание уделяется санитарному состоянию города. Площадь городских территорий, подлежащих регулярной санитарной очистке, - 202,57 га, в т.ч. площадь, на которой осуществляется ручной сбор мусора, - 176,87 га; площадь, на которой погрузка мусора на автотранспорт осуществляется с использованием механизированной техники с добором вручную, - 32,43 га. Объем убираемого мусора за период с апреля по декабрь ежегодно не менее 3204,10 куб. м. Ежегодно в городе проводятся весенние и осенние месячники и субботники по уборке территорий.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Проблема брошенных автомобилей также актуальна для города Сарова и решается в рамках данной Подпрограммы 3, которой предусмотрены мероприятия по эвакуации, хранению и утилизации брошенного разукомплектованного автотранспорта. </w:t>
      </w:r>
      <w:hyperlink r:id="rId70" w:history="1">
        <w:r w:rsidRPr="0049731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работы с брошенным разукомплектованным автотранспортом на территории города Сарова утвержден постановлением Администрации города Сарова от 05.11.2013 № 5822.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рамках настоящей Подпрограммы 3 предусматриваются затраты на обеспечение наружного освещения города, которые предполагают оплату электрической энергии, содержание объектов наружного освещения, аренду наружного освещения для нужд города, находящегося на балансе АО "Саровская электросетевая компания", а также услуги по осуществлению технологического присоединения электропринимающих устройств в соответствии с адресными программами. На 1 января 2026 года общее количество светильников наружного освещения в городе составляет 7 тыс. 286 шт. Количественные и качественные показатели установок наружного освещения города регламентированы соответствующими нормами и правилами. Учет потребляемой электрической энергии практически всех объектов наружного освещения осуществляется по показаниям приборов учета электрической энергии, установленных в щитах управления наружного освещения и в трансформаторных подстанциях. Управление сетью наружного освещения выполняется с применением фотореле и реле времени.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Включение и отключение наружного освещения в городе производится автоматически в зависимости от уровня естественной освещенности, а также с соблюдением графика включения и выключения наружного освещения. В ночное время осуществляются мероприятия по снижению уровня наружного освещения дорог и площадей путем перехода в энергосберегающий режим за счет выключения части  светильников. 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«В целях реализации </w:t>
      </w:r>
      <w:hyperlink r:id="rId71" w:history="1">
        <w:r w:rsidRPr="0049731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Нижегородской области от 3 октября 2013 года № 129-З «</w:t>
      </w:r>
      <w:r w:rsidRPr="00497319">
        <w:rPr>
          <w:rFonts w:ascii="Times New Roman" w:hAnsi="Times New Roman" w:cs="Times New Roman"/>
          <w:sz w:val="24"/>
          <w:szCs w:val="24"/>
          <w:lang w:eastAsia="en-US"/>
        </w:rPr>
        <w:t xml:space="preserve">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 </w:t>
      </w:r>
      <w:r w:rsidRPr="00497319">
        <w:rPr>
          <w:rFonts w:ascii="Times New Roman" w:hAnsi="Times New Roman" w:cs="Times New Roman"/>
          <w:sz w:val="24"/>
          <w:szCs w:val="24"/>
        </w:rPr>
        <w:t>на территории города Сарова в рамках подпрограммы планируется оказание услуг по отлову и содержанию животных без владельцев.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Также в рамках подпрограммы ежегодно осуществляется праздничное оформление города. К праздничным датам в городе запланировано размещение транспарантов-перетяжек,</w:t>
      </w:r>
      <w:r w:rsidRPr="00497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319">
        <w:rPr>
          <w:rFonts w:ascii="Times New Roman" w:hAnsi="Times New Roman" w:cs="Times New Roman"/>
          <w:sz w:val="24"/>
          <w:szCs w:val="24"/>
        </w:rPr>
        <w:t>светодиодных консолей на опорах освещения, светодинамических фейерверков на улицах Зернова, Московская, Силкина, объемных световых композиций и объемно-пространственных конструкций.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 К праздничным датам вывешиваются 317 флагов. К Новому году устанавливаются искусственные светодиодные ели, украшаются новогодними игрушками и световыми декоративными гирляндами, устанавливаются объемные световые конструкции, светодиодный фонтан в сквере Театральном.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Подпрограммой 3 предусмотрено выполнение комплекса мероприятий по содержанию мест массового отдыха населения города Сарова. Места массового отдыха населения ежегодно определяются постановлением Администрации города Сарова. Данным постановлением определяются места для купания: пруд Протяжка и пруд Боровое. Пляжи, находящиеся на территории зон отдыха пруда "Протяжка" и пруда "Боровое", обустроены в соответствии с </w:t>
      </w:r>
      <w:hyperlink r:id="rId72" w:history="1">
        <w:r w:rsidRPr="0049731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14.05.2005 № 120 "Об утверждении требований охраны жизни людей на воде в Нижегородской области":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функционируют спасательный и медицинский посты;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перед открытием купального сезона проводится техническое освидетельствование пляжа, выдается санитарно-эпидемиологическое заключение о соответствии водного объекта пруд "Протяжка" требованиям санитарного законодательства;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устанавливаются специальные информационные плакаты (правила поведения на водных объектах, температура воды и воздуха, информация о запрете или разрешении купания);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проводится акарицидная обработка зон отдыха прудов "Протяжка" и "Боровое";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осуществляется санитарная очистка прудов;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содержатся и ремонтируются малые архитектурные формы, спортивные снаряды, биотуалеты и т.д.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Обеспечение содержания и обслуживания мест массового отдыха города Сарова осуществляет МБУ "СГИ". Подпрограммой 3 предусматривается финансирование деятельности МБУ "СГИ".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Одной из проблем благоустройства города является негативное отношение жителей к объектам благоустройства: приводятся в негодность детские игровые комплексы, выкапывается рассада цветов. В связи с неоднократными фактами порчи и хищения муниципального имущества, находящегося на улицах, в парках, скверах, на бульварах и зеленых зонах, в целях организации сохранности указанного имущества, недопущения образования несанкционированных свалок мусора в рамках подпрограммы проводятся мероприятия по видеофиксации территорий с использованием специального оборудования.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Анализ показывает, что проблема заключается в низком уровне культуры поведения жителей города на улицах и во дворах, небрежном отношении к элементам благоустройства.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Одним из решений этой проблемы является организация и ежегодное проведение в рамках подпрограммы конкурсов согласно постановлениям Администрации города Сарова: "За вклад в благоустройство", "Лучший участник городского субботника", "Саров в цвету". Проведение конкурсов призвано повышать культуру поведения жителей, прививать бережное отношение к объектам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На территории города имеется городское общественное кладбище. Кладбище расположено в северной части города, эксплуатируется с 1953 года. Для обеспечения надлежащего уровня организации и содержания городского кладбища существует необходимость по ежегодному выполнению комплекса основных мероприятий, направленных на содержание мест захоронения, а именно: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обеспечение охраны общественного кладбища;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обеспечение содержания территории общественного кладбища (уборка территории кладбища от бытового и иного мусора с его последующим вывозом; содержание проездов общественного кладбища, ремонт и покраска мусорных контейнеров);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видеонаблюдение и видеофиксакция на въезде на общественное кладбище;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Обеспечение мест захоронений на общественном кладбище города Сарова осуществляет муниципальное казенное учреждение "Специализированная служба по вопросам похоронного дела" (далее - МКУ "Специализированная служба по вопросам похоронного дела"). Подпрограммой 3 предусматривается финансирование деятельности МКУ "Специализированная служба по вопросам похоронного дела".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Пассажирский транспорт общего пользования является важнейшей составной частью социальной инфраструктуры города. Для организации транспортного обслуживания населения в городе Сарове действует 22 муниципальных автобусных маршрута, из них 18 маршрутов по регулируемым тарифам и 4 маршрута по нерегулируемым тарифам.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Перевозку пассажиров по автобусным маршрутам регулярных перевозок пассажиров транспортом общего пользования на территории города Сарова с посадкой и высадкой пассажиров только в установленных остановочных пунктах осуществляет ООО "Горавтотранс".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3.3.2.2. Цели, задачи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Целью Подпрограммы 3 является приведение и поддержание в надлежащем состоянии элементов и объектов благоустройства, озеленения, освещения, обеспечение санитарного состояния территории городского округа, создание условий для осуществления захоронений, обеспечение транспортного обслуживания населения города.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Условием достижения цели является решение следующих задач: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обеспечение наружного освещения;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и ремонт объектов внешнего благоустройства и иные мероприятия в сфере благоустройства;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и регулярная санитарная очистка городских территорий, мест массового отдыха населения;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санитарная вырубка деревьев;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и ремонт общественного кладбища;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и т.д.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3.3.2.3. Сроки и этапы реализации Подпрограммы 3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Действие Подпрограммы 3 предусматривается в период с 202</w:t>
      </w:r>
      <w:r w:rsidR="00062C1F" w:rsidRPr="00497319">
        <w:rPr>
          <w:rFonts w:ascii="Times New Roman" w:hAnsi="Times New Roman" w:cs="Times New Roman"/>
          <w:sz w:val="24"/>
          <w:szCs w:val="24"/>
        </w:rPr>
        <w:t>4</w:t>
      </w:r>
      <w:r w:rsidRPr="00497319">
        <w:rPr>
          <w:rFonts w:ascii="Times New Roman" w:hAnsi="Times New Roman" w:cs="Times New Roman"/>
          <w:sz w:val="24"/>
          <w:szCs w:val="24"/>
        </w:rPr>
        <w:t xml:space="preserve"> по 202</w:t>
      </w:r>
      <w:r w:rsidR="00062C1F" w:rsidRPr="00497319">
        <w:rPr>
          <w:rFonts w:ascii="Times New Roman" w:hAnsi="Times New Roman" w:cs="Times New Roman"/>
          <w:sz w:val="24"/>
          <w:szCs w:val="24"/>
        </w:rPr>
        <w:t>8</w:t>
      </w:r>
      <w:r w:rsidRPr="00497319">
        <w:rPr>
          <w:rFonts w:ascii="Times New Roman" w:hAnsi="Times New Roman" w:cs="Times New Roman"/>
          <w:sz w:val="24"/>
          <w:szCs w:val="24"/>
        </w:rPr>
        <w:t xml:space="preserve"> год в один этап.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3.3.2.4. Перечень основных мероприятий Подпрограммы 3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представлен в </w:t>
      </w:r>
      <w:hyperlink w:anchor="P507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1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 Подпрограммы 3.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3.3.2.5. Индикаторы достижения цели и непосредственные результаты реализации Подпрограммы 3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1024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2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3.3.2.6. Меры правового регулирования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Информация о мерах правового регулирования Подпрограммы 3 отражается в пункте 4 таблицы 3.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3.3.2.7. Информация об участии в реализации Подпрограммы 3 муниципальных унитарных предприятий, акционерных обществ с участием города Сарова, общественных, научных и иных организаций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Участие в реализации Подпрограммы 3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3.3.2.8. Обоснование объема финансовых ресурсов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Подпрограммы 3 за счет всех источников финансирования представлено в </w:t>
      </w:r>
      <w:hyperlink w:anchor="P1832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таблицах 4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03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1" w:name="P4298"/>
      <w:bookmarkEnd w:id="11"/>
      <w:r w:rsidRPr="00062C1F">
        <w:rPr>
          <w:rFonts w:ascii="Times New Roman" w:hAnsi="Times New Roman" w:cs="Times New Roman"/>
        </w:rPr>
        <w:t>3.4. Подпрограмма 4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"Обеспечение населения города Сарова качественными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услугами в сфере жилищно-коммунального хозяйства"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3.4.1. Паспорт Подпрограммы 4 "Обеспечение населения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города Сарова качественными услугами в сфере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жилищно-коммунального хозяйства"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38"/>
        <w:gridCol w:w="3294"/>
        <w:gridCol w:w="1985"/>
        <w:gridCol w:w="1134"/>
        <w:gridCol w:w="1191"/>
        <w:gridCol w:w="1134"/>
        <w:gridCol w:w="1134"/>
        <w:gridCol w:w="1134"/>
        <w:gridCol w:w="1247"/>
      </w:tblGrid>
      <w:tr w:rsidR="00122868" w:rsidRPr="00062C1F" w:rsidTr="00122868">
        <w:tc>
          <w:tcPr>
            <w:tcW w:w="2438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Заказчик-координатор подпрограммы</w:t>
            </w:r>
          </w:p>
        </w:tc>
        <w:tc>
          <w:tcPr>
            <w:tcW w:w="12253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122868" w:rsidRPr="00062C1F" w:rsidTr="00122868">
        <w:tc>
          <w:tcPr>
            <w:tcW w:w="2438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2253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Улучшение состояния объектов жилищно-коммунального хозяйства и инженерной инфраструктуры</w:t>
            </w:r>
          </w:p>
        </w:tc>
      </w:tr>
      <w:tr w:rsidR="00122868" w:rsidRPr="00062C1F" w:rsidTr="00122868">
        <w:tc>
          <w:tcPr>
            <w:tcW w:w="2438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2253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Создание условий для приведения муниципального жилищного фонда в соответствие со стандартами, обеспечивающими повышение уровня благоустройства и комфортных условий проживания, и иные мероприятия в области жилищного хозяйства.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 Содержание объектов коммунальной инфраструктуры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122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122868" w:rsidRPr="00062C1F" w:rsidRDefault="00122868" w:rsidP="00062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Срок реализации программы 202</w:t>
            </w:r>
            <w:r w:rsidR="00062C1F" w:rsidRPr="00062C1F">
              <w:rPr>
                <w:rFonts w:ascii="Times New Roman" w:hAnsi="Times New Roman" w:cs="Times New Roman"/>
              </w:rPr>
              <w:t>4</w:t>
            </w:r>
            <w:r w:rsidRPr="00062C1F">
              <w:rPr>
                <w:rFonts w:ascii="Times New Roman" w:hAnsi="Times New Roman" w:cs="Times New Roman"/>
              </w:rPr>
              <w:t xml:space="preserve"> - 202</w:t>
            </w:r>
            <w:r w:rsidR="00062C1F" w:rsidRPr="00062C1F">
              <w:rPr>
                <w:rFonts w:ascii="Times New Roman" w:hAnsi="Times New Roman" w:cs="Times New Roman"/>
              </w:rPr>
              <w:t>8</w:t>
            </w:r>
            <w:r w:rsidRPr="00062C1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122868" w:rsidRPr="00062C1F" w:rsidTr="00122868">
        <w:tc>
          <w:tcPr>
            <w:tcW w:w="2438" w:type="dxa"/>
            <w:vMerge w:val="restart"/>
            <w:tcBorders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Объем финансирования муниципальной подпрограммы за счет всех источников</w:t>
            </w:r>
          </w:p>
        </w:tc>
        <w:tc>
          <w:tcPr>
            <w:tcW w:w="12253" w:type="dxa"/>
            <w:gridSpan w:val="8"/>
            <w:tcBorders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Общий объем финансирования подпрограммы 4 "Обеспечение населения города Сарова качественными услугами в сфере жилищно-коммунального хозяйства" составит </w:t>
            </w:r>
            <w:r w:rsidR="00062C1F"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128 697,1 </w:t>
            </w:r>
            <w:r w:rsidRPr="00062C1F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62C1F" w:rsidRPr="00062C1F" w:rsidTr="00C45D8B"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062C1F" w:rsidRPr="00062C1F" w:rsidTr="00122868"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Merge w:val="restart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 по подпрограмме 4 "Обеспечение населения города Сарова качественными услугами в сфере жилищно-коммунального хозяйства"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13 892,6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30 958,4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128 697,1</w:t>
            </w:r>
          </w:p>
        </w:tc>
      </w:tr>
      <w:tr w:rsidR="00062C1F" w:rsidRPr="00062C1F" w:rsidTr="00122868"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62C1F" w:rsidRPr="00062C1F" w:rsidTr="00122868"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62C1F" w:rsidRPr="00062C1F" w:rsidTr="00122868"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13 892,6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30 958,4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27 948,7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128 697,1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 w:rsidP="00122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2868" w:rsidRPr="00062C1F" w:rsidRDefault="0012286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22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C1F" w:rsidRPr="00062C1F" w:rsidRDefault="00062C1F" w:rsidP="00062C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4.1. Доля обслуживаемых участков тепловых сетей к многоквартирным домам (от тепловых камер до внешних границ стен многоквартирных домов), находящихся в собственности муниципального образования город Саров, - 100% от всех участков тепловых сетей к многоквартирным домам, находящихся в собственности муниципального образования город Саров (до 2023 года).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4.2. Доля муниципального жилищного фонда, в отношении которого осуществляется начисление, учет, контроль внесения платы за наем, - 100% от общей площади муниципального жилищного фонда города (на протяжении всего периода действия программы).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4.3. Доля проведенных конкурсов в сфере жилищно-коммунального хозяйства - 100% от запланированных конкурсов согласно постановлениям Администрации города Сарова (на протяжении всего периода действия программы).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4.4. Доля работающих систем видеонаблюдения, в зданиях муниципальных общежитий - 100% от установленных систем по охране и контролю доступа в зданиях муниципальных общежитий.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4.5 Доля незаселенных помещений в зданиях муниципальных общежитий, в отношении которых осуществляется плата за содержание и ремонт общего имущества и коммунальных услуг по отоплению, - 100% от общего количества незаселенных помещений в зданиях муниципальных общежитий (до конца 2023 года).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 xml:space="preserve">4.6. Доля незаселенных муниципальных жилых помещений в зданиях жилищного фонда, в отношении которых обеспечивается содержание общего имущества и коммунальные услуги - 100% от общего количества незаселенных муниципальных жилых помещений в зданиях жилищного фонда. </w:t>
            </w:r>
          </w:p>
          <w:p w:rsidR="00062C1F" w:rsidRPr="00062C1F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4.7.</w:t>
            </w:r>
            <w:r w:rsidRPr="00062C1F">
              <w:rPr>
                <w:rFonts w:ascii="Times New Roman" w:hAnsi="Times New Roman" w:cs="Times New Roman"/>
                <w:bCs/>
              </w:rPr>
              <w:t xml:space="preserve"> </w:t>
            </w:r>
            <w:r w:rsidRPr="00062C1F">
              <w:rPr>
                <w:rFonts w:ascii="Times New Roman" w:hAnsi="Times New Roman" w:cs="Times New Roman"/>
              </w:rPr>
              <w:t>Доля воспользовавшихся услугой бань и душевых – 100%  от числа обратившихся.</w:t>
            </w:r>
          </w:p>
          <w:p w:rsidR="00062C1F" w:rsidRPr="00062C1F" w:rsidRDefault="00062C1F" w:rsidP="00062C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4.1. Количество проведенных конкурсов в сфере жилищно-коммунального хозяйства, согласно постановлениям Администрации города Сарова, – 15 конкурсов (за период действия программы).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4.2. Количество незаселенных муниципальных жилых помещений в зданиях жилищного фонда, в отношении которых обеспечивается содержание общего имущества и коммунальные услуги – 300 помещений (до конца 2023 года).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4.3. Количество незаселенных помещений в зданиях муниципальных общежитий, в отношении которых осуществляется плата за содержание и ремонт общего имущества и коммунальных услуг по отоплению – 1 200 помещений (до конца действия программы).</w:t>
            </w:r>
          </w:p>
          <w:p w:rsidR="00062C1F" w:rsidRPr="00062C1F" w:rsidRDefault="00062C1F" w:rsidP="00062C1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4.4. Количество получивших услугу бань и душевых – 254 697 человек (за период действия программы).</w:t>
            </w:r>
          </w:p>
          <w:p w:rsidR="00122868" w:rsidRPr="00062C1F" w:rsidRDefault="00062C1F" w:rsidP="00062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Cs w:val="22"/>
              </w:rPr>
              <w:t>4.5. Количество установленных коллективных (общедомовых) приборов учета используемых энергетических ресурсов в многоквартирных домах с долей собственности города Сарова – 23 шт.</w:t>
            </w:r>
          </w:p>
        </w:tc>
      </w:tr>
    </w:tbl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3.4.2. Текстовая часть Подпрограммы 4 "Обеспечение населения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города Сарова качественными услугами в сфере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жилищно-коммунального хозяйства"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(далее - Подпрограмма 4)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3.4.2.1. Характеристика текущего состояния</w:t>
      </w:r>
    </w:p>
    <w:p w:rsidR="00062C1F" w:rsidRPr="00497319" w:rsidRDefault="00062C1F" w:rsidP="00497319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Характеристика текущего состояния» Подпрограммы 4 «Обеспечение населения города Сарова качественными услугами в сфере жилищно-коммунального хозяйства» изложить в новой редакции:</w:t>
      </w:r>
    </w:p>
    <w:p w:rsidR="00062C1F" w:rsidRPr="00497319" w:rsidRDefault="00062C1F" w:rsidP="004973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«Главной целью жилищно-коммунальной политики Администрации города Сарова является последовательное повышение уровня и качества жилищно-коммунального обслуживания населения, степени устойчивости и надежности функционирования коммунальных систем жизнеобеспечения населения города.</w:t>
      </w:r>
    </w:p>
    <w:p w:rsidR="00062C1F" w:rsidRPr="00497319" w:rsidRDefault="00062C1F" w:rsidP="004973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3" w:history="1">
        <w:r w:rsidRPr="00497319">
          <w:rPr>
            <w:rFonts w:ascii="Times New Roman" w:hAnsi="Times New Roman" w:cs="Times New Roman"/>
            <w:sz w:val="24"/>
            <w:szCs w:val="24"/>
          </w:rPr>
          <w:t>статьей 16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"Об общих принципах организации местного самоуправления в Российской Федерации" и </w:t>
      </w:r>
      <w:hyperlink r:id="rId74" w:history="1">
        <w:r w:rsidRPr="0049731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Саров к вопросам города Сарова относятся владение, пользование и распоряжение имуществом, находящимся в муниципальной собственности городского округа.</w:t>
      </w:r>
    </w:p>
    <w:p w:rsidR="00062C1F" w:rsidRPr="00497319" w:rsidRDefault="00062C1F" w:rsidP="004973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рамках Подпрограммы 4 предусмотрена оплата услуг биллинговой компании по начислению, учету, контролю внесения платы за пользование жилым помещением (платы за наем) муниципального жилищного фонда.</w:t>
      </w:r>
    </w:p>
    <w:p w:rsidR="00062C1F" w:rsidRPr="00497319" w:rsidRDefault="00062C1F" w:rsidP="004973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собственности города Сарова находится 7 общежитий. С целью обеспечения сохранности объектов муниципальной собственности (муниципальных общежитий) Подпрограммой 4 предусмотрены мероприятия по видеонаблюдению и видеофиксации в муниципальных общежитиях.</w:t>
      </w:r>
    </w:p>
    <w:p w:rsidR="00062C1F" w:rsidRPr="00497319" w:rsidRDefault="00062C1F" w:rsidP="004973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Надлежащее техническое состояние и безопасность газовых и электрических плит, находящихся внутри жилых помещений муниципального жилищного фонда, обеспечиваются собственниками жилых помещений, в связи с чем Подпрограммой 4 предусмотрено мероприятие по замене газовых и электрических плит в соответствии с адресной программой, утверждаемой ежегодно постановлением Администрации города Сарова.</w:t>
      </w:r>
    </w:p>
    <w:p w:rsidR="00062C1F" w:rsidRPr="00497319" w:rsidRDefault="00062C1F" w:rsidP="004973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С 2009 года на территории города Сарова действует План мероприятий по реформированию жилищно-коммунального хозяйства города Сарова, утвержденный постановлением Администрации города Сарова. В целях реализации данного плана проводятся информационно-разъяснительная работа с населением по вопросам жилищно-коммунального хозяйства и развития общественного самоуправления, выявление собственников помещений, занимающих активную позицию в управлении жилищным фондом, а в рамках данной подпрограммы реализуются мероприятия по организации ежегодных конкурсов на звание "Лучшая организация (предприятие) сферы жилищно-коммунального хозяйства и сферы бытового обслуживания города Сарова", "Лучший двор, лучший дом", "Лучший управдом".»;  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     </w:t>
      </w:r>
      <w:r w:rsidRPr="00497319">
        <w:rPr>
          <w:rFonts w:ascii="Times New Roman" w:hAnsi="Times New Roman" w:cs="Times New Roman"/>
          <w:bCs/>
          <w:sz w:val="24"/>
          <w:szCs w:val="24"/>
        </w:rPr>
        <w:t>С 01.10.2024 года функционирует муниципальное бюджетное учреждение «Бани Сарова». Основными целями деятельности учреждения является обеспечение реализации полномочий органа местного управления в сфере организации бытового обслуживания. Ежегодно услугами бань и душевых пользуются 59 418 человек</w:t>
      </w:r>
    </w:p>
    <w:p w:rsidR="00062C1F" w:rsidRPr="00497319" w:rsidRDefault="00062C1F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3.4.2.2. Цели, задачи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Целью Подпрограммы 4 является улучшение состояния объектов жилищно-коммунального хозяйства и инженерной инфраструктуры города Сарова.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Условием достижения цели является решение следующих задач: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создание условий для приведения муниципального жилищного фонда в соответствие со стандартами, обеспечивающими повышение уровня благоустройства и комфортных условий проживания, и иные мероприятия в области жилищного хозяйства;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содержание объектов коммунальной инфраструктуры;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и т.д.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3.4.2.3. Сроки и этапы реализации Подпрограммы 4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Действие Подпрограммы 5 предусматривается в период с 202</w:t>
      </w:r>
      <w:r w:rsidR="00062C1F" w:rsidRPr="00497319">
        <w:rPr>
          <w:rFonts w:ascii="Times New Roman" w:hAnsi="Times New Roman" w:cs="Times New Roman"/>
          <w:sz w:val="24"/>
          <w:szCs w:val="24"/>
        </w:rPr>
        <w:t>4</w:t>
      </w:r>
      <w:r w:rsidRPr="00497319">
        <w:rPr>
          <w:rFonts w:ascii="Times New Roman" w:hAnsi="Times New Roman" w:cs="Times New Roman"/>
          <w:sz w:val="24"/>
          <w:szCs w:val="24"/>
        </w:rPr>
        <w:t xml:space="preserve"> по 202</w:t>
      </w:r>
      <w:r w:rsidR="00062C1F" w:rsidRPr="00497319">
        <w:rPr>
          <w:rFonts w:ascii="Times New Roman" w:hAnsi="Times New Roman" w:cs="Times New Roman"/>
          <w:sz w:val="24"/>
          <w:szCs w:val="24"/>
        </w:rPr>
        <w:t>8</w:t>
      </w:r>
      <w:r w:rsidRPr="00497319">
        <w:rPr>
          <w:rFonts w:ascii="Times New Roman" w:hAnsi="Times New Roman" w:cs="Times New Roman"/>
          <w:sz w:val="24"/>
          <w:szCs w:val="24"/>
        </w:rPr>
        <w:t xml:space="preserve"> год в один этап.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3.4.2.4. Перечень основных мероприятий Подпрограммы 4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4 представлен в </w:t>
      </w:r>
      <w:hyperlink w:anchor="P507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1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3.4.2.5. Индикаторы достижения цели и непосредственные результаты реализации Подпрограммы 4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1024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2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3.4.2.6. Меры правового регулирования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Информация о мерах правового регулирования Подпрограммы 4 отражается в пунктах 5, 6, 7 таблицы 3.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3.4.2.7. Информация об участии в реализации Подпрограммы 4 муниципальных унитарных предприятий, акционерных обществ с участием города Сарова, общественных, научных и иных организаций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Участие в реализации Подпрограммы 4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3.4.2.8. Обоснование объема финансовых ресурсов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Подпрограммы 4 за счет всех источников финансирования представлено в </w:t>
      </w:r>
      <w:hyperlink w:anchor="P1832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таблицах 4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03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062C1F" w:rsidRDefault="00122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P4425"/>
      <w:bookmarkEnd w:id="12"/>
      <w:r w:rsidRPr="00062C1F">
        <w:rPr>
          <w:rFonts w:ascii="Times New Roman" w:hAnsi="Times New Roman" w:cs="Times New Roman"/>
        </w:rPr>
        <w:t>3.5. Подпрограмма 5</w:t>
      </w:r>
    </w:p>
    <w:p w:rsidR="00122868" w:rsidRPr="00062C1F" w:rsidRDefault="00122868">
      <w:pPr>
        <w:pStyle w:val="ConsPlusTitle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"Укрепление материально-технической базы"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3.5.1. Паспорт Подпрограммы 5</w:t>
      </w:r>
    </w:p>
    <w:p w:rsidR="00122868" w:rsidRPr="00062C1F" w:rsidRDefault="00122868">
      <w:pPr>
        <w:pStyle w:val="ConsPlusNormal"/>
        <w:jc w:val="center"/>
        <w:rPr>
          <w:rFonts w:ascii="Times New Roman" w:hAnsi="Times New Roman" w:cs="Times New Roman"/>
        </w:rPr>
      </w:pPr>
      <w:r w:rsidRPr="00062C1F">
        <w:rPr>
          <w:rFonts w:ascii="Times New Roman" w:hAnsi="Times New Roman" w:cs="Times New Roman"/>
        </w:rPr>
        <w:t>"Укрепление материально-технической базы"</w:t>
      </w: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33"/>
        <w:gridCol w:w="2889"/>
        <w:gridCol w:w="1915"/>
        <w:gridCol w:w="1496"/>
        <w:gridCol w:w="1496"/>
        <w:gridCol w:w="1496"/>
        <w:gridCol w:w="1310"/>
        <w:gridCol w:w="1377"/>
        <w:gridCol w:w="1556"/>
      </w:tblGrid>
      <w:tr w:rsidR="00122868" w:rsidRPr="00062C1F" w:rsidTr="00122868">
        <w:tc>
          <w:tcPr>
            <w:tcW w:w="2633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Заказчик-координатор подпрограммы</w:t>
            </w:r>
          </w:p>
        </w:tc>
        <w:tc>
          <w:tcPr>
            <w:tcW w:w="13535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122868" w:rsidRPr="00062C1F" w:rsidTr="00122868">
        <w:tc>
          <w:tcPr>
            <w:tcW w:w="2633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13535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Укрепление материально-технической базы объектов городского хозяйства и транспортной системы</w:t>
            </w:r>
          </w:p>
        </w:tc>
      </w:tr>
      <w:tr w:rsidR="00122868" w:rsidRPr="00062C1F" w:rsidTr="00122868">
        <w:tc>
          <w:tcPr>
            <w:tcW w:w="2633" w:type="dxa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3535" w:type="dxa"/>
            <w:gridSpan w:val="8"/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1. Строительство и реконструкция объектов городского хозяйства и транспортной системы.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2. Капитальный ремонт объектов городского хозяйства и транспортной системы.</w:t>
            </w:r>
          </w:p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3. Приобретение объектов городского хозяйства и транспортной системы</w:t>
            </w:r>
          </w:p>
        </w:tc>
      </w:tr>
      <w:tr w:rsidR="00122868" w:rsidRPr="00062C1F" w:rsidTr="00122868">
        <w:tblPrEx>
          <w:tblBorders>
            <w:insideH w:val="nil"/>
          </w:tblBorders>
        </w:tblPrEx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135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22868" w:rsidRPr="00062C1F" w:rsidRDefault="001228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122868" w:rsidRPr="00062C1F" w:rsidRDefault="00122868" w:rsidP="00062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Срок реализации программы 202</w:t>
            </w:r>
            <w:r w:rsidR="00062C1F" w:rsidRPr="00062C1F">
              <w:rPr>
                <w:rFonts w:ascii="Times New Roman" w:hAnsi="Times New Roman" w:cs="Times New Roman"/>
              </w:rPr>
              <w:t>4</w:t>
            </w:r>
            <w:r w:rsidRPr="00062C1F">
              <w:rPr>
                <w:rFonts w:ascii="Times New Roman" w:hAnsi="Times New Roman" w:cs="Times New Roman"/>
              </w:rPr>
              <w:t xml:space="preserve"> - 202</w:t>
            </w:r>
            <w:r w:rsidR="00062C1F" w:rsidRPr="00062C1F">
              <w:rPr>
                <w:rFonts w:ascii="Times New Roman" w:hAnsi="Times New Roman" w:cs="Times New Roman"/>
              </w:rPr>
              <w:t>8</w:t>
            </w:r>
            <w:r w:rsidRPr="00062C1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2060C" w:rsidRPr="00062C1F" w:rsidTr="00122868">
        <w:tc>
          <w:tcPr>
            <w:tcW w:w="2633" w:type="dxa"/>
            <w:vMerge w:val="restart"/>
            <w:tcBorders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Объем финансирования муниципальной подпрограммы за счет всех источников</w:t>
            </w:r>
          </w:p>
        </w:tc>
        <w:tc>
          <w:tcPr>
            <w:tcW w:w="13535" w:type="dxa"/>
            <w:gridSpan w:val="8"/>
            <w:tcBorders>
              <w:bottom w:val="single" w:sz="4" w:space="0" w:color="auto"/>
            </w:tcBorders>
          </w:tcPr>
          <w:p w:rsidR="0032060C" w:rsidRPr="00062C1F" w:rsidRDefault="0032060C" w:rsidP="00033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 xml:space="preserve">Общий объем финансирования подпрограммы 5 «Укрепление материально-технической базы»  составит </w:t>
            </w:r>
            <w:r w:rsidR="00062C1F" w:rsidRPr="00062C1F">
              <w:rPr>
                <w:rFonts w:ascii="Times New Roman" w:hAnsi="Times New Roman" w:cs="Times New Roman"/>
                <w:sz w:val="18"/>
                <w:szCs w:val="18"/>
              </w:rPr>
              <w:t xml:space="preserve">1 084 576,4 </w:t>
            </w:r>
            <w:r w:rsidRPr="00062C1F">
              <w:rPr>
                <w:rFonts w:ascii="Times New Roman" w:hAnsi="Times New Roman" w:cs="Times New Roman"/>
                <w:sz w:val="21"/>
                <w:szCs w:val="21"/>
              </w:rPr>
              <w:t>тыс. руб.</w:t>
            </w:r>
          </w:p>
        </w:tc>
      </w:tr>
      <w:tr w:rsidR="00062C1F" w:rsidRPr="00062C1F" w:rsidTr="007E022D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062C1F" w:rsidRPr="00062C1F" w:rsidRDefault="00062C1F" w:rsidP="00E10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Merge w:val="restart"/>
            <w:tcBorders>
              <w:bottom w:val="single" w:sz="4" w:space="0" w:color="auto"/>
            </w:tcBorders>
          </w:tcPr>
          <w:p w:rsidR="00062C1F" w:rsidRPr="00062C1F" w:rsidRDefault="00062C1F" w:rsidP="00122868">
            <w:pPr>
              <w:pStyle w:val="ConsPlusNormal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 по подпрограмме 5 "Укрепление материально-технической базы"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191 712,0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232 530,3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129 286,6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232 747,5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298 300,0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1 084 576,4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27 449,2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11 782,5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24 598,0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30 640,0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94 469,7</w:t>
            </w:r>
          </w:p>
        </w:tc>
      </w:tr>
      <w:tr w:rsidR="00062C1F" w:rsidRPr="00062C1F" w:rsidTr="00216FCB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62C1F" w:rsidRPr="00062C1F" w:rsidRDefault="00062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164 262,8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220 747,8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129 286,6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208 149,5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267 660,0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:rsidR="00062C1F" w:rsidRPr="00062C1F" w:rsidRDefault="00062C1F" w:rsidP="00E1093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2C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990 106,7</w:t>
            </w:r>
          </w:p>
        </w:tc>
      </w:tr>
      <w:tr w:rsidR="0032060C" w:rsidRPr="00062C1F" w:rsidTr="00122868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Прочие источник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0,0</w:t>
            </w:r>
          </w:p>
        </w:tc>
      </w:tr>
      <w:tr w:rsidR="0032060C" w:rsidRPr="00062C1F" w:rsidTr="00122868">
        <w:tblPrEx>
          <w:tblBorders>
            <w:insideH w:val="nil"/>
          </w:tblBorders>
        </w:tblPrEx>
        <w:tc>
          <w:tcPr>
            <w:tcW w:w="5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6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060C" w:rsidRPr="00062C1F" w:rsidRDefault="0032060C" w:rsidP="00320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62C1F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5.1. Доля введенных в эксплуатацию построенных и реконструированных объектов к концу действия подпрограммы - 100% от числа объектов, по которым осуществлялось новое строительство, реконструкция (к концу действия программы).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5.2. 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>Доля установленных контейнеров, бункеров к концу 2028 года составит 100% от запланированных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5.3. Доля созданных (обустроенных) контейнерных площадок составит 100% от запланированных. </w:t>
            </w:r>
          </w:p>
          <w:p w:rsidR="00062C1F" w:rsidRPr="00062C1F" w:rsidRDefault="00062C1F" w:rsidP="00062C1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b/>
                <w:sz w:val="23"/>
                <w:szCs w:val="23"/>
              </w:rPr>
              <w:t>Показатели непосредственных результатов: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5.1. Количество введенных построенных и реконструированных объектов в эксплуатацию – 8 объектов (за период действия программы).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5.3.Площадь муниципального жилищного фонда, в отношении которого произведен капитальный ремонт, – 1 934,6 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>м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2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 (за период действия программы).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5.7. Наличие новых и дооснащенных светофорных объектов – 1 единица (до конца 2024 года);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5.8. Наличие новых дорожных знаков – 433 единицы (до конца 2025 года).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5.9. Наличие новых контейнеров, бункеров 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>к концу 2028 года составит 35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 штук.</w:t>
            </w:r>
          </w:p>
          <w:p w:rsidR="00062C1F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5.10. Наличие новых контейнерных площадок –</w:t>
            </w:r>
            <w:r w:rsidRPr="00062C1F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 xml:space="preserve"> штука (2026 год)</w:t>
            </w:r>
          </w:p>
          <w:p w:rsidR="00062C1F" w:rsidRPr="00062C1F" w:rsidRDefault="00062C1F" w:rsidP="00062C1F">
            <w:pPr>
              <w:pStyle w:val="ConsPlusNormal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5.12. Наличие новой дорожно-коммунальной техники – 15 единиц к концу действия программы.</w:t>
            </w:r>
          </w:p>
          <w:p w:rsidR="0032060C" w:rsidRPr="00062C1F" w:rsidRDefault="00062C1F" w:rsidP="00062C1F">
            <w:pPr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062C1F">
              <w:rPr>
                <w:rFonts w:ascii="Times New Roman" w:hAnsi="Times New Roman" w:cs="Times New Roman"/>
                <w:sz w:val="23"/>
                <w:szCs w:val="23"/>
              </w:rPr>
              <w:t>5.13. Внедрение программно-аппаратного комплекса для управления городским хозяйством – в количестве 1 шт. в 2026 году.</w:t>
            </w:r>
          </w:p>
        </w:tc>
      </w:tr>
    </w:tbl>
    <w:p w:rsidR="00122868" w:rsidRPr="00062C1F" w:rsidRDefault="00122868">
      <w:pPr>
        <w:pStyle w:val="ConsPlusNormal"/>
        <w:rPr>
          <w:rFonts w:ascii="Times New Roman" w:hAnsi="Times New Roman" w:cs="Times New Roman"/>
        </w:rPr>
        <w:sectPr w:rsidR="00122868" w:rsidRPr="00062C1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 Текстовая часть Подпрограммы 5</w:t>
      </w: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"Укрепление материально-технической базы"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(далее - Подпрограмма 5)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3.5.2.1. Характеристика текущего состояния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В рамках данной подпрограммы запланированы мероприятия по выполнению проектных работ по подготовке документации по планировке территории, также проектирование, строительство, модернизация и реконструкция автомобильных дорог общего пользования местного значения и искусственных сооружений на них, строительство, реконструкция, модернизация, проектно-изыскательские работы и разработка проектно-сметной документации объектов, капитальный ремонт, ремонт (включая проектирование) автомобильных дорог общего пользования местного значения и искусственных сооружения на них. Особое значение уделяется капитальный ремонт, ремонт (включая проектирование, обследование) муниципального жилищного фонда и инженерных коммуникаций; осуществляется поставка и установка оборудования для нужд муниципального образования.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3.5.2.2. Цели, задачи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Целью Подпрограммы 5 является укрепление материально-технической базы объектов городского хозяйства и транспортной системы.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Условием достижения цели является решение следующих задач: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строительство объектов городского хозяйства и транспортной системы;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реконструкция объектов городского хозяйства и транспортной системы;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капитальный ремонт объектов городского хозяйства и транспортной системы;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- приобретение объектов городского хозяйства и транспортной системы.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3.5.2.3. Сроки и этапы реализации Подпрограммы 5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Действие Подпрограммы 5 предусматривается в период с 2023 по 2027 год в один этап.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3.5.2.4. Перечень основных мероприятий Подпрограммы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5 представлен в </w:t>
      </w:r>
      <w:hyperlink w:anchor="P507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1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3.5.2.5. Индикаторы достижения цели и непосредственные результаты реализации Подпрограммы 5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1024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таблице 2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3.5.2.6. Меры правового регулирования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Для реализации Подпрограммы 5 требуется принятие нормативно-правовых актов согласно п. 8 и п. 9 таблицы 3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3.5.2.7. Информация об участии в реализации Подпрограммы 5 муниципальных унитарных предприятий, акционерных обществ с участием города Сарова, общественных, научных и иных организаций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Участие в реализации Подпрограммы 5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>3.5.2.8. Обоснование объема финансовых ресурсов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19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Подпрограммы 5 за счет всех источников финансирования представлено в </w:t>
      </w:r>
      <w:hyperlink w:anchor="P1832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таблицах 4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03">
        <w:r w:rsidRPr="0049731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497319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122868" w:rsidRPr="00497319" w:rsidRDefault="00122868" w:rsidP="004973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868" w:rsidRPr="00062C1F" w:rsidRDefault="00122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2868" w:rsidRPr="00062C1F" w:rsidRDefault="0012286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53DF2" w:rsidRPr="00062C1F" w:rsidRDefault="00D53DF2">
      <w:pPr>
        <w:rPr>
          <w:rFonts w:ascii="Times New Roman" w:hAnsi="Times New Roman" w:cs="Times New Roman"/>
        </w:rPr>
      </w:pPr>
    </w:p>
    <w:sectPr w:rsidR="00D53DF2" w:rsidRPr="00062C1F" w:rsidSect="001F4DDE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17E" w:rsidRDefault="0045317E" w:rsidP="001F4DDE">
      <w:pPr>
        <w:spacing w:after="0" w:line="240" w:lineRule="auto"/>
      </w:pPr>
      <w:r>
        <w:separator/>
      </w:r>
    </w:p>
  </w:endnote>
  <w:endnote w:type="continuationSeparator" w:id="0">
    <w:p w:rsidR="0045317E" w:rsidRDefault="0045317E" w:rsidP="001F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17E" w:rsidRDefault="0045317E" w:rsidP="001F4DDE">
      <w:pPr>
        <w:spacing w:after="0" w:line="240" w:lineRule="auto"/>
      </w:pPr>
      <w:r>
        <w:separator/>
      </w:r>
    </w:p>
  </w:footnote>
  <w:footnote w:type="continuationSeparator" w:id="0">
    <w:p w:rsidR="0045317E" w:rsidRDefault="0045317E" w:rsidP="001F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70" w:rsidRDefault="00A22270">
    <w:pPr>
      <w:pStyle w:val="a7"/>
    </w:pPr>
  </w:p>
  <w:p w:rsidR="00A22270" w:rsidRDefault="00A22270">
    <w:pPr>
      <w:pStyle w:val="a7"/>
    </w:pPr>
  </w:p>
  <w:p w:rsidR="00A22270" w:rsidRDefault="00A22270">
    <w:pPr>
      <w:pStyle w:val="a7"/>
    </w:pPr>
  </w:p>
  <w:tbl>
    <w:tblPr>
      <w:tblpPr w:leftFromText="180" w:rightFromText="180" w:vertAnchor="text" w:tblpY="1"/>
      <w:tblOverlap w:val="never"/>
      <w:tblW w:w="14742" w:type="dxa"/>
      <w:tblCellSpacing w:w="5" w:type="nil"/>
      <w:tblInd w:w="217" w:type="dxa"/>
      <w:tblLayout w:type="fixed"/>
      <w:tblCellMar>
        <w:left w:w="75" w:type="dxa"/>
        <w:right w:w="75" w:type="dxa"/>
      </w:tblCellMar>
      <w:tblLook w:val="0000"/>
    </w:tblPr>
    <w:tblGrid>
      <w:gridCol w:w="312"/>
      <w:gridCol w:w="113"/>
      <w:gridCol w:w="138"/>
      <w:gridCol w:w="2446"/>
      <w:gridCol w:w="936"/>
      <w:gridCol w:w="144"/>
      <w:gridCol w:w="871"/>
      <w:gridCol w:w="29"/>
      <w:gridCol w:w="2099"/>
      <w:gridCol w:w="1275"/>
      <w:gridCol w:w="1276"/>
      <w:gridCol w:w="1276"/>
      <w:gridCol w:w="1276"/>
      <w:gridCol w:w="1275"/>
      <w:gridCol w:w="1276"/>
    </w:tblGrid>
    <w:tr w:rsidR="00A22270" w:rsidRPr="001B41E1" w:rsidTr="002973CF">
      <w:trPr>
        <w:tblCellSpacing w:w="5" w:type="nil"/>
      </w:trPr>
      <w:tc>
        <w:tcPr>
          <w:tcW w:w="563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п/п</w:t>
          </w:r>
        </w:p>
      </w:tc>
      <w:tc>
        <w:tcPr>
          <w:tcW w:w="244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Наименование мероприятия</w:t>
          </w:r>
        </w:p>
      </w:tc>
      <w:tc>
        <w:tcPr>
          <w:tcW w:w="9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Категория расходов (капвложения, НИОКР и прочие расходы)</w:t>
          </w:r>
        </w:p>
      </w:tc>
      <w:tc>
        <w:tcPr>
          <w:tcW w:w="1044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Сроки выполнения</w:t>
          </w:r>
        </w:p>
      </w:tc>
      <w:tc>
        <w:tcPr>
          <w:tcW w:w="20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Исполнители мероприятий</w:t>
          </w:r>
        </w:p>
      </w:tc>
      <w:tc>
        <w:tcPr>
          <w:tcW w:w="76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Объем финансирования (по годам) за счет средств бюджета города Сарова (тыс.руб.).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 xml:space="preserve"> </w:t>
          </w:r>
        </w:p>
      </w:tc>
    </w:tr>
    <w:tr w:rsidR="00A22270" w:rsidRPr="001B41E1" w:rsidTr="002973CF">
      <w:trPr>
        <w:tblCellSpacing w:w="5" w:type="nil"/>
      </w:trPr>
      <w:tc>
        <w:tcPr>
          <w:tcW w:w="563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244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9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1044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20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202</w:t>
          </w:r>
          <w:r>
            <w:rPr>
              <w:sz w:val="20"/>
              <w:szCs w:val="20"/>
            </w:rPr>
            <w:t>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202</w:t>
          </w:r>
          <w:r>
            <w:rPr>
              <w:sz w:val="20"/>
              <w:szCs w:val="20"/>
            </w:rPr>
            <w:t>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202</w:t>
          </w:r>
          <w:r>
            <w:rPr>
              <w:sz w:val="20"/>
              <w:szCs w:val="20"/>
            </w:rPr>
            <w:t>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ИТОГО</w:t>
          </w:r>
        </w:p>
      </w:tc>
    </w:tr>
    <w:tr w:rsidR="00A22270" w:rsidTr="002973CF">
      <w:trPr>
        <w:trHeight w:val="709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Наименование муниципальной программы: «Городское хозяйство и транспортная система города Сарова Нижегородской области»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843 885,6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784 625,8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FF0000"/>
              <w:sz w:val="18"/>
              <w:szCs w:val="18"/>
            </w:rPr>
          </w:pPr>
          <w:r>
            <w:rPr>
              <w:b/>
              <w:bCs/>
              <w:color w:val="FF0000"/>
              <w:sz w:val="18"/>
              <w:szCs w:val="18"/>
            </w:rPr>
            <w:t>1 208 430,8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927 020,3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1 143 806,3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FF0000"/>
              <w:sz w:val="18"/>
              <w:szCs w:val="18"/>
            </w:rPr>
          </w:pPr>
          <w:r>
            <w:rPr>
              <w:b/>
              <w:bCs/>
              <w:color w:val="FF0000"/>
              <w:sz w:val="18"/>
              <w:szCs w:val="18"/>
            </w:rPr>
            <w:t>4 907 768,8</w:t>
          </w:r>
        </w:p>
      </w:tc>
    </w:tr>
    <w:tr w:rsidR="00A22270" w:rsidRPr="001B41E1" w:rsidTr="002973CF">
      <w:trPr>
        <w:trHeight w:val="847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Цель муниципальной программы:</w:t>
          </w:r>
          <w:r w:rsidRPr="001B41E1">
            <w:rPr>
              <w:b/>
              <w:sz w:val="20"/>
              <w:szCs w:val="20"/>
            </w:rPr>
            <w:t xml:space="preserve"> </w:t>
          </w:r>
          <w:r w:rsidRPr="001B41E1">
            <w:rPr>
              <w:sz w:val="20"/>
              <w:szCs w:val="20"/>
            </w:rPr>
            <w:t>Создание комфортных условий проживания населения, поддержание и улучшение санитарного и эстетического состояния территории города Сарова.</w:t>
          </w:r>
        </w:p>
      </w:tc>
      <w:tc>
        <w:tcPr>
          <w:tcW w:w="76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</w:tr>
    <w:tr w:rsidR="00A22270" w:rsidTr="002973CF">
      <w:trPr>
        <w:trHeight w:val="791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outlineLvl w:val="4"/>
            <w:rPr>
              <w:sz w:val="20"/>
              <w:szCs w:val="20"/>
            </w:rPr>
          </w:pPr>
          <w:hyperlink w:anchor="Par2003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1 «Ремонт и содержание автомобильных дорог общего пользования города Сарова и искусственных сооружений на них»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282 640,2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234 690,8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502 965,5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295 713,7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310 713,7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1 626 723,9</w:t>
          </w:r>
        </w:p>
      </w:tc>
    </w:tr>
    <w:tr w:rsidR="00A22270" w:rsidTr="002973CF">
      <w:trPr>
        <w:trHeight w:val="1356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1.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1.1.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Выполнение работ по содержанию автомобильных дорог общего пользования местного значения и искусственных сооружений на них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162 033,1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178 859,7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340 892,8</w:t>
          </w:r>
        </w:p>
      </w:tc>
    </w:tr>
    <w:tr w:rsidR="00A22270" w:rsidTr="002973CF">
      <w:trPr>
        <w:trHeight w:val="1405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1.2.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Выполнение работ по ремонту автомобильных дорог общего пользования местного значения и искусственных сооружений на них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bCs/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120 607,1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52 841,2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173 448,3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3.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8"/>
              <w:szCs w:val="18"/>
            </w:rPr>
          </w:pPr>
          <w:r w:rsidRPr="008D04D5">
            <w:rPr>
              <w:sz w:val="18"/>
              <w:szCs w:val="18"/>
            </w:rPr>
            <w:t>Основное мероприятие 1.3.</w:t>
          </w:r>
        </w:p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rPr>
              <w:sz w:val="18"/>
              <w:szCs w:val="18"/>
            </w:rPr>
          </w:pPr>
          <w:r w:rsidRPr="008D04D5">
            <w:rPr>
              <w:sz w:val="18"/>
              <w:szCs w:val="18"/>
            </w:rPr>
            <w:t xml:space="preserve">Расходы на реализацию проектов инициативного бюджетирования </w:t>
          </w:r>
          <w:r>
            <w:rPr>
              <w:sz w:val="18"/>
              <w:szCs w:val="18"/>
            </w:rPr>
            <w:t>«</w:t>
          </w:r>
          <w:r w:rsidRPr="008D04D5">
            <w:rPr>
              <w:sz w:val="18"/>
              <w:szCs w:val="18"/>
            </w:rPr>
            <w:t>Вам решать!</w:t>
          </w:r>
          <w:r>
            <w:rPr>
              <w:sz w:val="18"/>
              <w:szCs w:val="18"/>
            </w:rPr>
            <w:t>»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4.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8"/>
              <w:szCs w:val="18"/>
            </w:rPr>
          </w:pPr>
          <w:r w:rsidRPr="00E5659F">
            <w:rPr>
              <w:sz w:val="18"/>
              <w:szCs w:val="18"/>
            </w:rPr>
            <w:t xml:space="preserve">Основное мероприятие 1.4 </w:t>
          </w:r>
          <w:r>
            <w:rPr>
              <w:sz w:val="18"/>
              <w:szCs w:val="18"/>
            </w:rPr>
            <w:t>Реализация проектов инициативного бюджетирования города Сарова</w:t>
          </w:r>
          <w:r w:rsidRPr="00E5659F">
            <w:rPr>
              <w:sz w:val="18"/>
              <w:szCs w:val="18"/>
            </w:rPr>
            <w:t xml:space="preserve">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24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2 989,9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2 989,9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5.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8"/>
              <w:szCs w:val="18"/>
            </w:rPr>
          </w:pPr>
          <w:r w:rsidRPr="00E5659F">
            <w:rPr>
              <w:sz w:val="18"/>
              <w:szCs w:val="18"/>
            </w:rPr>
            <w:t>Основное мероприятие 1.</w:t>
          </w:r>
          <w:r>
            <w:rPr>
              <w:sz w:val="18"/>
              <w:szCs w:val="18"/>
            </w:rPr>
            <w:t>5</w:t>
          </w:r>
          <w:r w:rsidRPr="00E5659F">
            <w:rPr>
              <w:sz w:val="18"/>
              <w:szCs w:val="18"/>
            </w:rPr>
            <w:t xml:space="preserve"> </w:t>
          </w:r>
          <w:r w:rsidRPr="007624E7">
            <w:rPr>
              <w:sz w:val="18"/>
              <w:szCs w:val="18"/>
            </w:rPr>
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25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502 965,5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295 713,7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310 713,7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1 109 392,9</w:t>
          </w:r>
        </w:p>
      </w:tc>
    </w:tr>
    <w:tr w:rsidR="00A22270" w:rsidTr="002973CF">
      <w:trPr>
        <w:trHeight w:val="444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outlineLvl w:val="4"/>
            <w:rPr>
              <w:color w:val="0000FF"/>
              <w:sz w:val="20"/>
              <w:szCs w:val="20"/>
            </w:rPr>
          </w:pPr>
          <w:hyperlink w:anchor="Par2184" w:history="1">
            <w:r w:rsidR="00A22270" w:rsidRPr="001B41E1">
              <w:rPr>
                <w:color w:val="0000FF"/>
                <w:sz w:val="20"/>
                <w:szCs w:val="20"/>
              </w:rPr>
              <w:t>Подпрограмма 2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«</w:t>
          </w:r>
          <w:hyperlink w:anchor="Par2184" w:history="1">
            <w:r w:rsidR="00A22270" w:rsidRPr="001B41E1">
              <w:rPr>
                <w:color w:val="0000FF"/>
                <w:sz w:val="20"/>
                <w:szCs w:val="20"/>
              </w:rPr>
              <w:t>Повышение безопасности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дорожного движения города Сарова»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436,8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503,0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6 298,6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2 791,9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2 791,9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12 822,2</w:t>
          </w:r>
        </w:p>
      </w:tc>
    </w:tr>
    <w:tr w:rsidR="00A22270" w:rsidTr="002973CF">
      <w:trPr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4.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2.1.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Совершенствование организации движения транспорта и пешеходов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390,0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453,9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6 047,3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2 540,6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2 540,6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11 972,4</w:t>
          </w:r>
        </w:p>
      </w:tc>
    </w:tr>
    <w:tr w:rsidR="00A22270" w:rsidTr="002973CF">
      <w:trPr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5.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2.2.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Пропаганда правил дорожного движения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46,8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49,1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251,3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251,3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251,3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849,8</w:t>
          </w:r>
        </w:p>
      </w:tc>
    </w:tr>
    <w:tr w:rsidR="00A22270" w:rsidTr="002973CF">
      <w:trPr>
        <w:trHeight w:val="740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hyperlink w:anchor="Par2184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3 «Городская среда и б</w:t>
          </w:r>
          <w:hyperlink w:anchor="Par2311" w:history="1">
            <w:r w:rsidR="00A22270" w:rsidRPr="001B41E1">
              <w:rPr>
                <w:color w:val="0000FF"/>
                <w:sz w:val="20"/>
                <w:szCs w:val="20"/>
              </w:rPr>
              <w:t>лагоустройство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города Сарова»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301 644,3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343 827,4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435 677,3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365 775,6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365 775,6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1 812 700,2</w:t>
          </w:r>
        </w:p>
      </w:tc>
    </w:tr>
    <w:tr w:rsidR="00A22270" w:rsidTr="002973CF">
      <w:trPr>
        <w:trHeight w:val="1603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6.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Осуществление регулярных пассажирских перевозок населения города Сарова автомобильным транспортом общего пользования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93 584,6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108 147,0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151 254,5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120 902,6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120 902,6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594 791,3</w:t>
          </w:r>
        </w:p>
      </w:tc>
    </w:tr>
    <w:tr w:rsidR="00A22270" w:rsidTr="002973CF">
      <w:trPr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7.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Обеспечение наружного освещения города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62 048,0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64 223,2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72 644,6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67 824,9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67 824,9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334 565,6</w:t>
          </w:r>
        </w:p>
      </w:tc>
    </w:tr>
    <w:tr w:rsidR="00A22270" w:rsidTr="002973CF">
      <w:trPr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8.</w:t>
          </w:r>
        </w:p>
        <w:p w:rsidR="00A22270" w:rsidRPr="001B41E1" w:rsidRDefault="00A22270" w:rsidP="002973CF">
          <w:pPr>
            <w:rPr>
              <w:sz w:val="20"/>
              <w:szCs w:val="20"/>
            </w:rPr>
          </w:pP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3.3.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Озеленение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6 911,0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3 909,8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3 458,8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3 458,8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3 458,8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21 197,2</w:t>
          </w:r>
        </w:p>
      </w:tc>
    </w:tr>
    <w:tr w:rsidR="00A22270" w:rsidTr="002973CF">
      <w:trPr>
        <w:trHeight w:val="116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9.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3.4.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Содержание и благоустройство земель общего пользования города Сарова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62 707,1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83 682,3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101 455,2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86 013,3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86 013,3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419 871,2</w:t>
          </w:r>
        </w:p>
      </w:tc>
    </w:tr>
    <w:tr w:rsidR="00A22270" w:rsidTr="002973CF">
      <w:trPr>
        <w:trHeight w:val="115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10.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3.5.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Иные мероприятия в сфере благоустройства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32 248,2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29 325,2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FF0000"/>
              <w:sz w:val="18"/>
              <w:szCs w:val="18"/>
            </w:rPr>
          </w:pPr>
          <w:r>
            <w:rPr>
              <w:color w:val="FF0000"/>
              <w:sz w:val="18"/>
              <w:szCs w:val="18"/>
            </w:rPr>
            <w:t>34 743,4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28 590,2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28 590,2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153 497,2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11.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3.6.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и регулярная санитарная очистка городских территорий, мест массового отдыха населения, ликвидация свалок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24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8 776,0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6 488,0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15 264,0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3.6.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и регулярная санитарная очистка городских территорий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25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5 322,8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5 169,1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5 169,1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15 661,0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13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3.7.</w:t>
          </w:r>
        </w:p>
        <w:p w:rsidR="00A22270" w:rsidRPr="001B41E1" w:rsidRDefault="00A22270" w:rsidP="002973CF">
          <w:pPr>
            <w:rPr>
              <w:iCs/>
              <w:sz w:val="20"/>
              <w:szCs w:val="20"/>
            </w:rPr>
          </w:pPr>
          <w:r w:rsidRPr="001B41E1">
            <w:rPr>
              <w:sz w:val="20"/>
              <w:szCs w:val="20"/>
            </w:rPr>
            <w:t>Осуществление деятельности по обращению с животными в части отлова и содержания животных без владельцев</w:t>
          </w:r>
          <w:r w:rsidRPr="001B41E1">
            <w:rPr>
              <w:iCs/>
              <w:sz w:val="20"/>
              <w:szCs w:val="20"/>
            </w:rPr>
            <w:t xml:space="preserve">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1 670,7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1 865,8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2 377,7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2 377,7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2 377,7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10 669,6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3.8.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и ремонт общественного кладбища и иные мероприятия в сфере похоронного дела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12 140,2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12 310,5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11 879,8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6 523,5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6 523,5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49 377,5</w:t>
          </w:r>
        </w:p>
      </w:tc>
    </w:tr>
    <w:tr w:rsidR="00A22270" w:rsidTr="002973CF">
      <w:trPr>
        <w:trHeight w:val="985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3.9.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iCs/>
              <w:sz w:val="20"/>
              <w:szCs w:val="20"/>
            </w:rPr>
            <w:t>Обеспечение мест захоронений на общественном кладбище города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5 573,3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6 554,5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6 675,8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6 569,8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6 569,8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31 943,2</w:t>
          </w:r>
        </w:p>
      </w:tc>
    </w:tr>
    <w:tr w:rsidR="00A22270" w:rsidRPr="001B41E1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16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3.10.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iCs/>
              <w:sz w:val="20"/>
              <w:szCs w:val="20"/>
            </w:rPr>
          </w:pPr>
          <w:r w:rsidRPr="001B41E1">
            <w:rPr>
              <w:iCs/>
              <w:sz w:val="20"/>
              <w:szCs w:val="20"/>
            </w:rPr>
            <w:t>Реализация проектов по поддержке местных инициатив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bCs/>
              <w:iCs/>
              <w:sz w:val="20"/>
              <w:szCs w:val="20"/>
            </w:rPr>
          </w:pPr>
          <w:r w:rsidRPr="001B41E1">
            <w:rPr>
              <w:bCs/>
              <w:i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bCs/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17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Основное мероприятие 3.11 </w:t>
          </w:r>
          <w:r w:rsidRPr="001B41E1">
            <w:t xml:space="preserve"> </w:t>
          </w:r>
          <w:r w:rsidRPr="001B41E1">
            <w:rPr>
              <w:sz w:val="20"/>
              <w:szCs w:val="20"/>
            </w:rPr>
            <w:t>Расходы на реализацию правил установки и эксплуатации рекламных конструкций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КУМИ </w:t>
          </w:r>
          <w:r w:rsidRPr="001B41E1">
            <w:rPr>
              <w:sz w:val="20"/>
              <w:szCs w:val="20"/>
            </w:rPr>
            <w:t>Администраци</w:t>
          </w:r>
          <w:r>
            <w:rPr>
              <w:sz w:val="20"/>
              <w:szCs w:val="20"/>
            </w:rPr>
            <w:t>и</w:t>
          </w:r>
          <w:r w:rsidRPr="001B41E1">
            <w:rPr>
              <w:sz w:val="20"/>
              <w:szCs w:val="20"/>
            </w:rPr>
            <w:t xml:space="preserve">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493,5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30,1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523,6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18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D218A7">
            <w:rPr>
              <w:sz w:val="20"/>
              <w:szCs w:val="20"/>
            </w:rPr>
            <w:t xml:space="preserve">Основное мероприятие 3.12 </w:t>
          </w:r>
          <w:r>
            <w:t xml:space="preserve"> </w:t>
          </w:r>
          <w:r w:rsidRPr="00CE538B">
            <w:rPr>
              <w:sz w:val="20"/>
              <w:szCs w:val="20"/>
            </w:rPr>
            <w:t>Расходы на реализацию проектов инициативного бюджетирования "Вам решать!"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15 491,7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7 053,6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FF0000"/>
              <w:sz w:val="18"/>
              <w:szCs w:val="18"/>
            </w:rPr>
          </w:pPr>
          <w:r>
            <w:rPr>
              <w:color w:val="FF0000"/>
              <w:sz w:val="18"/>
              <w:szCs w:val="18"/>
            </w:rPr>
            <w:t>4 491,3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27 036,6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19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Основное мероприятие 3.13</w:t>
          </w:r>
          <w:r w:rsidRPr="00E5659F">
            <w:rPr>
              <w:sz w:val="20"/>
              <w:szCs w:val="20"/>
            </w:rPr>
            <w:t xml:space="preserve"> </w:t>
          </w:r>
          <w:r w:rsidRPr="000328B8">
            <w:rPr>
              <w:sz w:val="20"/>
              <w:szCs w:val="20"/>
            </w:rPr>
            <w:t>Реализация проектов инициативного бюджетирования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20 267,5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2 942,7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23 210,2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D218A7">
            <w:rPr>
              <w:sz w:val="20"/>
              <w:szCs w:val="20"/>
            </w:rPr>
            <w:t>Основное мероприятие 3.1</w:t>
          </w:r>
          <w:r>
            <w:rPr>
              <w:sz w:val="20"/>
              <w:szCs w:val="20"/>
            </w:rPr>
            <w:t>4</w:t>
          </w:r>
          <w:r w:rsidRPr="00D218A7">
            <w:rPr>
              <w:sz w:val="20"/>
              <w:szCs w:val="20"/>
            </w:rPr>
            <w:t xml:space="preserve"> </w:t>
          </w:r>
          <w:r>
            <w:t xml:space="preserve">  </w:t>
          </w:r>
          <w:r w:rsidRPr="006F5351">
            <w:rPr>
              <w:sz w:val="20"/>
              <w:szCs w:val="20"/>
            </w:rPr>
            <w:t>Содержание (эксплуатация) имущества, находящегося в муниципальной собственности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38 400,6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38 345,7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38 345,7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115 092,0</w:t>
          </w:r>
        </w:p>
      </w:tc>
    </w:tr>
    <w:tr w:rsidR="00A22270" w:rsidTr="002973CF">
      <w:trPr>
        <w:trHeight w:val="898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hyperlink w:anchor="Par2311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4 «Обеспечение населения города Сарова качественными услугами в сфере жилищно- коммунального хозяйства»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8 942,8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13 892,6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30 958,4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29 230,4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29 230,4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112 254,6</w:t>
          </w:r>
        </w:p>
      </w:tc>
    </w:tr>
    <w:tr w:rsidR="00A22270" w:rsidTr="002973CF">
      <w:trPr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21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Создание условий для приведения муниципального жилищного фонда в соответствие со стандартами, обеспечивающими повышение уровня благоустройства и комфортных условий проживания и иные мероприятия в области жилищного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хозяйства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КУМИ Администрации г.Сарова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8 462,8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7 179,6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7 046,1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5 318,1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5 318,1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33 324,7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22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объектов коммунальной инфраструктуры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433,0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433,0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Основное мероприятие 4.3.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Разработка и актуализация схемы теплоснабжения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480,0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480,0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595,0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595,0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595,0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2 745,0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24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</w:t>
          </w:r>
          <w:r>
            <w:rPr>
              <w:sz w:val="20"/>
              <w:szCs w:val="20"/>
            </w:rPr>
            <w:t>4</w:t>
          </w:r>
          <w:r w:rsidRPr="001B41E1">
            <w:rPr>
              <w:sz w:val="20"/>
              <w:szCs w:val="20"/>
            </w:rPr>
            <w:t xml:space="preserve">.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442E2">
            <w:rPr>
              <w:sz w:val="20"/>
              <w:szCs w:val="20"/>
            </w:rPr>
            <w:t>Создание условий для бытового обслуживания населения, в части оказания доступных услуг муниципальных бань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24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5 800,0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22 597,0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23 317,3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23 317,3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75 031,6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25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</w:t>
          </w:r>
          <w:r>
            <w:rPr>
              <w:sz w:val="20"/>
              <w:szCs w:val="20"/>
            </w:rPr>
            <w:t>5</w:t>
          </w:r>
          <w:r w:rsidRPr="001B41E1">
            <w:rPr>
              <w:sz w:val="20"/>
              <w:szCs w:val="20"/>
            </w:rPr>
            <w:t xml:space="preserve">.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A9532F">
            <w:rPr>
              <w:sz w:val="20"/>
              <w:szCs w:val="20"/>
            </w:rPr>
            <w:t>Материально-техническое обеспечение муниципальных учреждений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25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25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720,3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720,3</w:t>
          </w:r>
        </w:p>
      </w:tc>
    </w:tr>
    <w:tr w:rsidR="00A22270" w:rsidTr="002973CF">
      <w:trPr>
        <w:trHeight w:val="345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hyperlink w:anchor="Par2311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5 «Укрепление материально-технической базы»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250 221,5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191 712,0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232 531,0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233 508,7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435 294,7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1 343 267,9</w:t>
          </w:r>
        </w:p>
      </w:tc>
    </w:tr>
    <w:tr w:rsidR="00A22270" w:rsidTr="002973CF">
      <w:trPr>
        <w:trHeight w:val="709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6</w:t>
          </w:r>
          <w:r w:rsidRPr="001B41E1">
            <w:rPr>
              <w:sz w:val="20"/>
              <w:szCs w:val="20"/>
            </w:rPr>
            <w:t xml:space="preserve">. 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5.1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Расходы на выполнение проектных работ по подготовке документации по планировке территории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</w:tr>
    <w:tr w:rsidR="00A22270" w:rsidTr="002973CF">
      <w:trPr>
        <w:trHeight w:val="2065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7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5.2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bCs/>
              <w:color w:val="000000"/>
              <w:sz w:val="20"/>
              <w:szCs w:val="20"/>
            </w:rPr>
            <w:t>Проектирование, строительство, модернизация и реконструкция автомобильных дорог общего пользования местного значения и искусственные сооружения на них, в рамках Адресной инвестиционной программы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164 133,5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107 009,2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71 879,1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143 383,7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295 000,0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781 405,5</w:t>
          </w:r>
        </w:p>
      </w:tc>
    </w:tr>
    <w:tr w:rsidR="00A22270" w:rsidTr="002973CF">
      <w:trPr>
        <w:trHeight w:val="123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5.3.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Строительство, реконструкция, модернизация, проектно-изыскательские работы и разработка проектно-сметной документации объектов, в рамках Адресной инвестиционной программы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11 075,0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17 125,0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112 000,0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140 209,8</w:t>
          </w:r>
        </w:p>
      </w:tc>
    </w:tr>
    <w:tr w:rsidR="00A22270" w:rsidRPr="001B41E1" w:rsidTr="002973CF">
      <w:trPr>
        <w:trHeight w:val="88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29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5.4.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Строительство и реконструкция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RPr="001B41E1" w:rsidTr="002973CF">
      <w:trPr>
        <w:trHeight w:val="103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5.5.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ПИР, ПСД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Х 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RPr="001B41E1" w:rsidTr="002973CF">
      <w:trPr>
        <w:trHeight w:val="103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31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5.6.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Капитальный ремонт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Tr="002973CF">
      <w:trPr>
        <w:trHeight w:val="103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32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5.7.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Капитальный ремонт, ремонт (включая проектирование) автомобильных дорог общего пользования местного значения и искусственные сооружения на них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10 793,1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26 170,2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7 868,0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20 000,0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20 000,0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84 831,3</w:t>
          </w:r>
        </w:p>
      </w:tc>
    </w:tr>
    <w:tr w:rsidR="00A22270" w:rsidTr="002973CF">
      <w:trPr>
        <w:trHeight w:val="1247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33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5.8.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Капитальный ремонт, ремонт (включая проектирование, обследование) жилищного фонда, инженерных коммуникаций и благоустройство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21 955,3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26 470,3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118 932,6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53 000,0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8 000,0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228 358,2</w:t>
          </w:r>
        </w:p>
      </w:tc>
    </w:tr>
    <w:tr w:rsidR="00A22270" w:rsidRPr="000A0FE4" w:rsidTr="002973CF">
      <w:trPr>
        <w:trHeight w:val="35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34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5.9.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Поставка и установка оборудования для нужд муниципального образования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8 329,8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25 752,4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4 875,6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294,7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39 252,5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35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Основное мероприятие 5.10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Расходы на приобретение автобусов для осуществления регулярных перевозок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2023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Комитет по управлению муниципальным имуществом Администрации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45 000,0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45 000,0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36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</w:t>
          </w:r>
          <w:r>
            <w:rPr>
              <w:sz w:val="20"/>
              <w:szCs w:val="20"/>
            </w:rPr>
            <w:t>приятие 5.11</w:t>
          </w:r>
          <w:r w:rsidRPr="001B41E1">
            <w:rPr>
              <w:sz w:val="20"/>
              <w:szCs w:val="20"/>
            </w:rPr>
            <w:t xml:space="preserve">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Расходы на приобретение дорожно-коммунальной техники для нужд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2022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Комитет по управлению муниципальным имуществом Администрации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13 518,8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13 518,8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37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0531D">
            <w:rPr>
              <w:sz w:val="20"/>
              <w:szCs w:val="20"/>
            </w:rPr>
            <w:t xml:space="preserve">Основное мероприятие 5.12 </w:t>
          </w:r>
          <w:r>
            <w:rPr>
              <w:sz w:val="18"/>
              <w:szCs w:val="18"/>
            </w:rPr>
            <w:t xml:space="preserve"> Реализация проектов инициативного бюджетирования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2024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</w:t>
          </w:r>
          <w:r>
            <w:rPr>
              <w:sz w:val="20"/>
              <w:szCs w:val="20"/>
            </w:rPr>
            <w:t>ции г.Саров</w:t>
          </w:r>
          <w:r w:rsidRPr="001B41E1">
            <w:rPr>
              <w:sz w:val="20"/>
              <w:szCs w:val="20"/>
            </w:rPr>
            <w:t xml:space="preserve"> 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6 309,9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6 309,9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38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0531D">
            <w:rPr>
              <w:sz w:val="20"/>
              <w:szCs w:val="20"/>
            </w:rPr>
            <w:t>Основное мероприятие 5.1</w:t>
          </w:r>
          <w:r>
            <w:rPr>
              <w:sz w:val="20"/>
              <w:szCs w:val="20"/>
            </w:rPr>
            <w:t>3</w:t>
          </w:r>
          <w:r w:rsidRPr="00B0531D">
            <w:rPr>
              <w:sz w:val="20"/>
              <w:szCs w:val="20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D0542B">
            <w:rPr>
              <w:sz w:val="18"/>
              <w:szCs w:val="18"/>
            </w:rPr>
            <w:t>Расходы на реализацию проектов инициативного бюджетирования "Вам решать!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2024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</w:t>
          </w:r>
          <w:r>
            <w:rPr>
              <w:sz w:val="20"/>
              <w:szCs w:val="20"/>
            </w:rPr>
            <w:t>ции г.Саров</w:t>
          </w:r>
          <w:r w:rsidRPr="001B41E1">
            <w:rPr>
              <w:sz w:val="20"/>
              <w:szCs w:val="20"/>
            </w:rPr>
            <w:t xml:space="preserve"> 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3 781,9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3 781,9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39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0531D">
            <w:rPr>
              <w:sz w:val="20"/>
              <w:szCs w:val="20"/>
            </w:rPr>
            <w:t>Основное мероприятие 5.1</w:t>
          </w:r>
          <w:r>
            <w:rPr>
              <w:sz w:val="20"/>
              <w:szCs w:val="20"/>
            </w:rPr>
            <w:t>4</w:t>
          </w:r>
          <w:r w:rsidRPr="00B0531D">
            <w:rPr>
              <w:sz w:val="20"/>
              <w:szCs w:val="20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007AFE">
            <w:rPr>
              <w:sz w:val="18"/>
              <w:szCs w:val="18"/>
            </w:rPr>
            <w:t>Расходы на реализацию социально значимых мероприятий в рамках решения вопросов местного значения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2025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</w:t>
          </w:r>
          <w:r>
            <w:rPr>
              <w:sz w:val="20"/>
              <w:szCs w:val="20"/>
            </w:rPr>
            <w:t>ция города Сарова</w:t>
          </w:r>
          <w:r w:rsidRPr="001B41E1">
            <w:rPr>
              <w:sz w:val="20"/>
              <w:szCs w:val="20"/>
            </w:rPr>
            <w:t xml:space="preserve"> 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600,0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600,0</w:t>
          </w:r>
        </w:p>
      </w:tc>
    </w:tr>
  </w:tbl>
  <w:p w:rsidR="00A22270" w:rsidRDefault="00A22270">
    <w:pPr>
      <w:pStyle w:val="a7"/>
    </w:pPr>
  </w:p>
  <w:tbl>
    <w:tblPr>
      <w:tblpPr w:leftFromText="180" w:rightFromText="180" w:vertAnchor="text" w:tblpY="1"/>
      <w:tblOverlap w:val="never"/>
      <w:tblW w:w="14742" w:type="dxa"/>
      <w:tblCellSpacing w:w="5" w:type="nil"/>
      <w:tblInd w:w="217" w:type="dxa"/>
      <w:tblLayout w:type="fixed"/>
      <w:tblCellMar>
        <w:left w:w="75" w:type="dxa"/>
        <w:right w:w="75" w:type="dxa"/>
      </w:tblCellMar>
      <w:tblLook w:val="0000"/>
    </w:tblPr>
    <w:tblGrid>
      <w:gridCol w:w="312"/>
      <w:gridCol w:w="113"/>
      <w:gridCol w:w="138"/>
      <w:gridCol w:w="2446"/>
      <w:gridCol w:w="936"/>
      <w:gridCol w:w="144"/>
      <w:gridCol w:w="871"/>
      <w:gridCol w:w="29"/>
      <w:gridCol w:w="2099"/>
      <w:gridCol w:w="1275"/>
      <w:gridCol w:w="1276"/>
      <w:gridCol w:w="1276"/>
      <w:gridCol w:w="1276"/>
      <w:gridCol w:w="1275"/>
      <w:gridCol w:w="1276"/>
    </w:tblGrid>
    <w:tr w:rsidR="00A22270" w:rsidRPr="001B41E1" w:rsidTr="002973CF">
      <w:trPr>
        <w:tblCellSpacing w:w="5" w:type="nil"/>
      </w:trPr>
      <w:tc>
        <w:tcPr>
          <w:tcW w:w="563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п/п</w:t>
          </w:r>
        </w:p>
      </w:tc>
      <w:tc>
        <w:tcPr>
          <w:tcW w:w="244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Наименование мероприятия</w:t>
          </w:r>
        </w:p>
      </w:tc>
      <w:tc>
        <w:tcPr>
          <w:tcW w:w="9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Категория расходов (капвложения, НИОКР и прочие расходы)</w:t>
          </w:r>
        </w:p>
      </w:tc>
      <w:tc>
        <w:tcPr>
          <w:tcW w:w="1044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Сроки выполнения</w:t>
          </w:r>
        </w:p>
      </w:tc>
      <w:tc>
        <w:tcPr>
          <w:tcW w:w="20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Исполнители мероприятий</w:t>
          </w:r>
        </w:p>
      </w:tc>
      <w:tc>
        <w:tcPr>
          <w:tcW w:w="76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>Объем финансирования (по годам) за счет средств бюджета города Сарова (тыс.руб.).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19"/>
              <w:szCs w:val="19"/>
            </w:rPr>
          </w:pPr>
          <w:r w:rsidRPr="001B41E1">
            <w:rPr>
              <w:sz w:val="19"/>
              <w:szCs w:val="19"/>
            </w:rPr>
            <w:t xml:space="preserve"> </w:t>
          </w:r>
        </w:p>
      </w:tc>
    </w:tr>
    <w:tr w:rsidR="00A22270" w:rsidRPr="001B41E1" w:rsidTr="002973CF">
      <w:trPr>
        <w:tblCellSpacing w:w="5" w:type="nil"/>
      </w:trPr>
      <w:tc>
        <w:tcPr>
          <w:tcW w:w="563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244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9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1044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20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9"/>
              <w:szCs w:val="19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202</w:t>
          </w:r>
          <w:r>
            <w:rPr>
              <w:sz w:val="20"/>
              <w:szCs w:val="20"/>
            </w:rPr>
            <w:t>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202</w:t>
          </w:r>
          <w:r>
            <w:rPr>
              <w:sz w:val="20"/>
              <w:szCs w:val="20"/>
            </w:rPr>
            <w:t>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202</w:t>
          </w:r>
          <w:r>
            <w:rPr>
              <w:sz w:val="20"/>
              <w:szCs w:val="20"/>
            </w:rPr>
            <w:t>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ИТОГО</w:t>
          </w:r>
        </w:p>
      </w:tc>
    </w:tr>
    <w:tr w:rsidR="00A22270" w:rsidTr="002973CF">
      <w:trPr>
        <w:trHeight w:val="709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Наименование муниципальной программы: «Городское хозяйство и транспортная система города Сарова Нижегородской области»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843 885,6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784 625,8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FF0000"/>
              <w:sz w:val="18"/>
              <w:szCs w:val="18"/>
            </w:rPr>
          </w:pPr>
          <w:r>
            <w:rPr>
              <w:b/>
              <w:bCs/>
              <w:color w:val="FF0000"/>
              <w:sz w:val="18"/>
              <w:szCs w:val="18"/>
            </w:rPr>
            <w:t>1 208 430,8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927 020,3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1 143 806,3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b/>
              <w:bCs/>
              <w:color w:val="FF0000"/>
              <w:sz w:val="18"/>
              <w:szCs w:val="18"/>
            </w:rPr>
          </w:pPr>
          <w:r>
            <w:rPr>
              <w:b/>
              <w:bCs/>
              <w:color w:val="FF0000"/>
              <w:sz w:val="18"/>
              <w:szCs w:val="18"/>
            </w:rPr>
            <w:t>4 907 768,8</w:t>
          </w:r>
        </w:p>
      </w:tc>
    </w:tr>
    <w:tr w:rsidR="00A22270" w:rsidRPr="001B41E1" w:rsidTr="002973CF">
      <w:trPr>
        <w:trHeight w:val="847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Цель муниципальной программы:</w:t>
          </w:r>
          <w:r w:rsidRPr="001B41E1">
            <w:rPr>
              <w:b/>
              <w:sz w:val="20"/>
              <w:szCs w:val="20"/>
            </w:rPr>
            <w:t xml:space="preserve"> </w:t>
          </w:r>
          <w:r w:rsidRPr="001B41E1">
            <w:rPr>
              <w:sz w:val="20"/>
              <w:szCs w:val="20"/>
            </w:rPr>
            <w:t>Создание комфортных условий проживания населения, поддержание и улучшение санитарного и эстетического состояния территории города Сарова.</w:t>
          </w:r>
        </w:p>
      </w:tc>
      <w:tc>
        <w:tcPr>
          <w:tcW w:w="76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</w:tr>
    <w:tr w:rsidR="00A22270" w:rsidTr="002973CF">
      <w:trPr>
        <w:trHeight w:val="791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outlineLvl w:val="4"/>
            <w:rPr>
              <w:sz w:val="20"/>
              <w:szCs w:val="20"/>
            </w:rPr>
          </w:pPr>
          <w:hyperlink w:anchor="Par2003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1 «Ремонт и содержание автомобильных дорог общего пользования города Сарова и искусственных сооружений на них»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282 640,2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234 690,8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502 965,5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295 713,7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310 713,7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1 626 723,9</w:t>
          </w:r>
        </w:p>
      </w:tc>
    </w:tr>
    <w:tr w:rsidR="00A22270" w:rsidTr="002973CF">
      <w:trPr>
        <w:trHeight w:val="1356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1.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1.1.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Выполнение работ по содержанию автомобильных дорог общего пользования местного значения и искусственных сооружений на них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162 033,1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178 859,7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340 892,8</w:t>
          </w:r>
        </w:p>
      </w:tc>
    </w:tr>
    <w:tr w:rsidR="00A22270" w:rsidTr="002973CF">
      <w:trPr>
        <w:trHeight w:val="1405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1.2.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Выполнение работ по ремонту автомобильных дорог общего пользования местного значения и искусственных сооружений на них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bCs/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120 607,1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52 841,2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173 448,3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3.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8"/>
              <w:szCs w:val="18"/>
            </w:rPr>
          </w:pPr>
          <w:r w:rsidRPr="008D04D5">
            <w:rPr>
              <w:sz w:val="18"/>
              <w:szCs w:val="18"/>
            </w:rPr>
            <w:t>Основное мероприятие 1.3.</w:t>
          </w:r>
        </w:p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rPr>
              <w:sz w:val="18"/>
              <w:szCs w:val="18"/>
            </w:rPr>
          </w:pPr>
          <w:r w:rsidRPr="008D04D5">
            <w:rPr>
              <w:sz w:val="18"/>
              <w:szCs w:val="18"/>
            </w:rPr>
            <w:t xml:space="preserve">Расходы на реализацию проектов инициативного бюджетирования </w:t>
          </w:r>
          <w:r>
            <w:rPr>
              <w:sz w:val="18"/>
              <w:szCs w:val="18"/>
            </w:rPr>
            <w:t>«</w:t>
          </w:r>
          <w:r w:rsidRPr="008D04D5">
            <w:rPr>
              <w:sz w:val="18"/>
              <w:szCs w:val="18"/>
            </w:rPr>
            <w:t>Вам решать!</w:t>
          </w:r>
          <w:r>
            <w:rPr>
              <w:sz w:val="18"/>
              <w:szCs w:val="18"/>
            </w:rPr>
            <w:t>»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4.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8"/>
              <w:szCs w:val="18"/>
            </w:rPr>
          </w:pPr>
          <w:r w:rsidRPr="00E5659F">
            <w:rPr>
              <w:sz w:val="18"/>
              <w:szCs w:val="18"/>
            </w:rPr>
            <w:t xml:space="preserve">Основное мероприятие 1.4 </w:t>
          </w:r>
          <w:r>
            <w:rPr>
              <w:sz w:val="18"/>
              <w:szCs w:val="18"/>
            </w:rPr>
            <w:t>Реализация проектов инициативного бюджетирования города Сарова</w:t>
          </w:r>
          <w:r w:rsidRPr="00E5659F">
            <w:rPr>
              <w:sz w:val="18"/>
              <w:szCs w:val="18"/>
            </w:rPr>
            <w:t xml:space="preserve">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24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2 989,9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2 989,9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5.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8D04D5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18"/>
              <w:szCs w:val="18"/>
            </w:rPr>
          </w:pPr>
          <w:r w:rsidRPr="00E5659F">
            <w:rPr>
              <w:sz w:val="18"/>
              <w:szCs w:val="18"/>
            </w:rPr>
            <w:t>Основное мероприятие 1.</w:t>
          </w:r>
          <w:r>
            <w:rPr>
              <w:sz w:val="18"/>
              <w:szCs w:val="18"/>
            </w:rPr>
            <w:t>5</w:t>
          </w:r>
          <w:r w:rsidRPr="00E5659F">
            <w:rPr>
              <w:sz w:val="18"/>
              <w:szCs w:val="18"/>
            </w:rPr>
            <w:t xml:space="preserve"> </w:t>
          </w:r>
          <w:r w:rsidRPr="007624E7">
            <w:rPr>
              <w:sz w:val="18"/>
              <w:szCs w:val="18"/>
            </w:rPr>
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 расходы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25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502 965,5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295 713,7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310 713,7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1 109 392,9</w:t>
          </w:r>
        </w:p>
      </w:tc>
    </w:tr>
    <w:tr w:rsidR="00A22270" w:rsidTr="002973CF">
      <w:trPr>
        <w:trHeight w:val="444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outlineLvl w:val="4"/>
            <w:rPr>
              <w:color w:val="0000FF"/>
              <w:sz w:val="20"/>
              <w:szCs w:val="20"/>
            </w:rPr>
          </w:pPr>
          <w:hyperlink w:anchor="Par2184" w:history="1">
            <w:r w:rsidR="00A22270" w:rsidRPr="001B41E1">
              <w:rPr>
                <w:color w:val="0000FF"/>
                <w:sz w:val="20"/>
                <w:szCs w:val="20"/>
              </w:rPr>
              <w:t>Подпрограмма 2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«</w:t>
          </w:r>
          <w:hyperlink w:anchor="Par2184" w:history="1">
            <w:r w:rsidR="00A22270" w:rsidRPr="001B41E1">
              <w:rPr>
                <w:color w:val="0000FF"/>
                <w:sz w:val="20"/>
                <w:szCs w:val="20"/>
              </w:rPr>
              <w:t>Повышение безопасности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дорожного движения города Сарова»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436,8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503,0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6 298,6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2 791,9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2 791,9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12 822,2</w:t>
          </w:r>
        </w:p>
      </w:tc>
    </w:tr>
    <w:tr w:rsidR="00A22270" w:rsidTr="002973CF">
      <w:trPr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4.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2.1.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Совершенствование организации движения транспорта и пешеходов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390,0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453,9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6 047,3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2 540,6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2 540,6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11 972,4</w:t>
          </w:r>
        </w:p>
      </w:tc>
    </w:tr>
    <w:tr w:rsidR="00A22270" w:rsidTr="002973CF">
      <w:trPr>
        <w:tblCellSpacing w:w="5" w:type="nil"/>
      </w:trPr>
      <w:tc>
        <w:tcPr>
          <w:tcW w:w="3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5.</w:t>
          </w:r>
        </w:p>
      </w:tc>
      <w:tc>
        <w:tcPr>
          <w:tcW w:w="26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2.2.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Пропаганда правил дорожного движения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46,8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49,1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251,3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251,3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251,3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849,8</w:t>
          </w:r>
        </w:p>
      </w:tc>
    </w:tr>
    <w:tr w:rsidR="00A22270" w:rsidTr="002973CF">
      <w:trPr>
        <w:trHeight w:val="740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hyperlink w:anchor="Par2184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3 «Городская среда и б</w:t>
          </w:r>
          <w:hyperlink w:anchor="Par2311" w:history="1">
            <w:r w:rsidR="00A22270" w:rsidRPr="001B41E1">
              <w:rPr>
                <w:color w:val="0000FF"/>
                <w:sz w:val="20"/>
                <w:szCs w:val="20"/>
              </w:rPr>
              <w:t>лагоустройство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города Сарова»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301 644,3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343 827,4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435 677,3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365 775,6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365 775,6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1 812 700,2</w:t>
          </w:r>
        </w:p>
      </w:tc>
    </w:tr>
    <w:tr w:rsidR="00A22270" w:rsidTr="002973CF">
      <w:trPr>
        <w:trHeight w:val="1603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6.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Осуществление регулярных пассажирских перевозок населения города Сарова автомобильным транспортом общего пользования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93 584,6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108 147,0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151 254,5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120 902,6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120 902,6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594 791,3</w:t>
          </w:r>
        </w:p>
      </w:tc>
    </w:tr>
    <w:tr w:rsidR="00A22270" w:rsidTr="002973CF">
      <w:trPr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7.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Обеспечение наружного освещения города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62 048,0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64 223,2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72 644,6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67 824,9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67 824,9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334 565,6</w:t>
          </w:r>
        </w:p>
      </w:tc>
    </w:tr>
    <w:tr w:rsidR="00A22270" w:rsidTr="002973CF">
      <w:trPr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8.</w:t>
          </w:r>
        </w:p>
        <w:p w:rsidR="00A22270" w:rsidRPr="001B41E1" w:rsidRDefault="00A22270" w:rsidP="002973CF">
          <w:pPr>
            <w:rPr>
              <w:sz w:val="20"/>
              <w:szCs w:val="20"/>
            </w:rPr>
          </w:pP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3.3.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Озеленение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6 911,0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3 909,8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3 458,8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3 458,8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3 458,8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21 197,2</w:t>
          </w:r>
        </w:p>
      </w:tc>
    </w:tr>
    <w:tr w:rsidR="00A22270" w:rsidTr="002973CF">
      <w:trPr>
        <w:trHeight w:val="116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9.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3.4.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Содержание и благоустройство земель общего пользования города Сарова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62 707,1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83 682,3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101 455,2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86 013,3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86 013,3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419 871,2</w:t>
          </w:r>
        </w:p>
      </w:tc>
    </w:tr>
    <w:tr w:rsidR="00A22270" w:rsidTr="002973CF">
      <w:trPr>
        <w:trHeight w:val="115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10.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3.5.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Иные мероприятия в сфере благоустройства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32 248,2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29 325,2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FF0000"/>
              <w:sz w:val="18"/>
              <w:szCs w:val="18"/>
            </w:rPr>
          </w:pPr>
          <w:r>
            <w:rPr>
              <w:color w:val="FF0000"/>
              <w:sz w:val="18"/>
              <w:szCs w:val="18"/>
            </w:rPr>
            <w:t>34 743,4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28 590,2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28 590,2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153 497,2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11.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3.6.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и регулярная санитарная очистка городских территорий, мест массового отдыха населения, ликвидация свалок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24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8 776,0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6 488,0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15 264,0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3.6.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и регулярная санитарная очистка городских территорий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25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5 322,8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5 169,1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5 169,1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15 661,0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13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3.7.</w:t>
          </w:r>
        </w:p>
        <w:p w:rsidR="00A22270" w:rsidRPr="001B41E1" w:rsidRDefault="00A22270" w:rsidP="002973CF">
          <w:pPr>
            <w:rPr>
              <w:iCs/>
              <w:sz w:val="20"/>
              <w:szCs w:val="20"/>
            </w:rPr>
          </w:pPr>
          <w:r w:rsidRPr="001B41E1">
            <w:rPr>
              <w:sz w:val="20"/>
              <w:szCs w:val="20"/>
            </w:rPr>
            <w:t>Осуществление деятельности по обращению с животными в части отлова и содержания животных без владельцев</w:t>
          </w:r>
          <w:r w:rsidRPr="001B41E1">
            <w:rPr>
              <w:iCs/>
              <w:sz w:val="20"/>
              <w:szCs w:val="20"/>
            </w:rPr>
            <w:t xml:space="preserve"> 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1 670,7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1 865,8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2 377,7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2 377,7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2 377,7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10 669,6</w:t>
          </w:r>
        </w:p>
      </w:tc>
    </w:tr>
    <w:tr w:rsidR="00A22270" w:rsidTr="002973CF">
      <w:trPr>
        <w:trHeight w:val="106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3.8.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и ремонт общественного кладбища и иные мероприятия в сфере похоронного дела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12 140,2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12 310,5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11 879,8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6 523,5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6 523,5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49 377,5</w:t>
          </w:r>
        </w:p>
      </w:tc>
    </w:tr>
    <w:tr w:rsidR="00A22270" w:rsidTr="002973CF">
      <w:trPr>
        <w:trHeight w:val="985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3.9.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iCs/>
              <w:sz w:val="20"/>
              <w:szCs w:val="20"/>
            </w:rPr>
            <w:t>Обеспечение мест захоронений на общественном кладбище города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5 573,3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6 554,5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6 675,8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6 569,8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6 569,8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31 943,2</w:t>
          </w:r>
        </w:p>
      </w:tc>
    </w:tr>
    <w:tr w:rsidR="00A22270" w:rsidRPr="001B41E1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16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3.10.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iCs/>
              <w:sz w:val="20"/>
              <w:szCs w:val="20"/>
            </w:rPr>
          </w:pPr>
          <w:r w:rsidRPr="001B41E1">
            <w:rPr>
              <w:iCs/>
              <w:sz w:val="20"/>
              <w:szCs w:val="20"/>
            </w:rPr>
            <w:t>Реализация проектов по поддержке местных инициатив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bCs/>
              <w:iCs/>
              <w:sz w:val="20"/>
              <w:szCs w:val="20"/>
            </w:rPr>
          </w:pPr>
          <w:r w:rsidRPr="001B41E1">
            <w:rPr>
              <w:bCs/>
              <w:i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bCs/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17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Основное мероприятие 3.11 </w:t>
          </w:r>
          <w:r w:rsidRPr="001B41E1">
            <w:t xml:space="preserve"> </w:t>
          </w:r>
          <w:r w:rsidRPr="001B41E1">
            <w:rPr>
              <w:sz w:val="20"/>
              <w:szCs w:val="20"/>
            </w:rPr>
            <w:t>Расходы на реализацию правил установки и эксплуатации рекламных конструкций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КУМИ </w:t>
          </w:r>
          <w:r w:rsidRPr="001B41E1">
            <w:rPr>
              <w:sz w:val="20"/>
              <w:szCs w:val="20"/>
            </w:rPr>
            <w:t>Администраци</w:t>
          </w:r>
          <w:r>
            <w:rPr>
              <w:sz w:val="20"/>
              <w:szCs w:val="20"/>
            </w:rPr>
            <w:t>и</w:t>
          </w:r>
          <w:r w:rsidRPr="001B41E1">
            <w:rPr>
              <w:sz w:val="20"/>
              <w:szCs w:val="20"/>
            </w:rPr>
            <w:t xml:space="preserve">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493,5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30,1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523,6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18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D218A7">
            <w:rPr>
              <w:sz w:val="20"/>
              <w:szCs w:val="20"/>
            </w:rPr>
            <w:t xml:space="preserve">Основное мероприятие 3.12 </w:t>
          </w:r>
          <w:r>
            <w:t xml:space="preserve"> </w:t>
          </w:r>
          <w:r w:rsidRPr="00CE538B">
            <w:rPr>
              <w:sz w:val="20"/>
              <w:szCs w:val="20"/>
            </w:rPr>
            <w:t>Расходы на реализацию проектов инициативного бюджетирования "Вам решать!"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15 491,7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7 053,6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FF0000"/>
              <w:sz w:val="18"/>
              <w:szCs w:val="18"/>
            </w:rPr>
          </w:pPr>
          <w:r>
            <w:rPr>
              <w:color w:val="FF0000"/>
              <w:sz w:val="18"/>
              <w:szCs w:val="18"/>
            </w:rPr>
            <w:t>4 491,3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27 036,6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19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Основное мероприятие 3.13</w:t>
          </w:r>
          <w:r w:rsidRPr="00E5659F">
            <w:rPr>
              <w:sz w:val="20"/>
              <w:szCs w:val="20"/>
            </w:rPr>
            <w:t xml:space="preserve"> </w:t>
          </w:r>
          <w:r w:rsidRPr="000328B8">
            <w:rPr>
              <w:sz w:val="20"/>
              <w:szCs w:val="20"/>
            </w:rPr>
            <w:t>Реализация проектов инициативного бюджетирования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20 267,5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2 942,7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23 210,2</w:t>
          </w:r>
        </w:p>
      </w:tc>
    </w:tr>
    <w:tr w:rsidR="00A22270" w:rsidTr="002973CF">
      <w:trPr>
        <w:trHeight w:val="110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D218A7">
            <w:rPr>
              <w:sz w:val="20"/>
              <w:szCs w:val="20"/>
            </w:rPr>
            <w:t>Основное мероприятие 3.1</w:t>
          </w:r>
          <w:r>
            <w:rPr>
              <w:sz w:val="20"/>
              <w:szCs w:val="20"/>
            </w:rPr>
            <w:t>4</w:t>
          </w:r>
          <w:r w:rsidRPr="00D218A7">
            <w:rPr>
              <w:sz w:val="20"/>
              <w:szCs w:val="20"/>
            </w:rPr>
            <w:t xml:space="preserve"> </w:t>
          </w:r>
          <w:r>
            <w:t xml:space="preserve">  </w:t>
          </w:r>
          <w:r w:rsidRPr="006F5351">
            <w:rPr>
              <w:sz w:val="20"/>
              <w:szCs w:val="20"/>
            </w:rPr>
            <w:t>Содержание (эксплуатация) имущества, находящегося в муниципальной собственности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38 400,6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38 345,7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38 345,7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115 092,0</w:t>
          </w:r>
        </w:p>
      </w:tc>
    </w:tr>
    <w:tr w:rsidR="00A22270" w:rsidTr="002973CF">
      <w:trPr>
        <w:trHeight w:val="898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hyperlink w:anchor="Par2311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4 «Обеспечение населения города Сарова качественными услугами в сфере жилищно- коммунального хозяйства»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8 942,8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13 892,6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30 958,4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29 230,4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29 230,4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112 254,6</w:t>
          </w:r>
        </w:p>
      </w:tc>
    </w:tr>
    <w:tr w:rsidR="00A22270" w:rsidTr="002973CF">
      <w:trPr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21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4.1.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Создание условий для приведения муниципального жилищного фонда в соответствие со стандартами, обеспечивающими повышение уровня благоустройства и комфортных условий проживания и иные мероприятия в области жилищного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хозяйства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КУМИ Администрации г.Сарова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8 462,8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7 179,6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7 046,1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5 318,1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5 318,1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33 324,7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22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4.2.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Содержание объектов коммунальной инфраструктуры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433,0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433,0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Основное мероприятие 4.3.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Разработка и актуализация схемы теплоснабжения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480,0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480,0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595,0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595,0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595,0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2 745,0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24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</w:t>
          </w:r>
          <w:r>
            <w:rPr>
              <w:sz w:val="20"/>
              <w:szCs w:val="20"/>
            </w:rPr>
            <w:t>4</w:t>
          </w:r>
          <w:r w:rsidRPr="001B41E1">
            <w:rPr>
              <w:sz w:val="20"/>
              <w:szCs w:val="20"/>
            </w:rPr>
            <w:t xml:space="preserve">.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442E2">
            <w:rPr>
              <w:sz w:val="20"/>
              <w:szCs w:val="20"/>
            </w:rPr>
            <w:t>Создание условий для бытового обслуживания населения, в части оказания доступных услуг муниципальных бань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24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5 800,0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22 597,0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23 317,3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23 317,3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75 031,6</w:t>
          </w:r>
        </w:p>
      </w:tc>
    </w:tr>
    <w:tr w:rsidR="00A22270" w:rsidTr="002973CF">
      <w:trPr>
        <w:trHeight w:val="97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25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4.</w:t>
          </w:r>
          <w:r>
            <w:rPr>
              <w:sz w:val="20"/>
              <w:szCs w:val="20"/>
            </w:rPr>
            <w:t>5</w:t>
          </w:r>
          <w:r w:rsidRPr="001B41E1">
            <w:rPr>
              <w:sz w:val="20"/>
              <w:szCs w:val="20"/>
            </w:rPr>
            <w:t xml:space="preserve">.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A9532F">
            <w:rPr>
              <w:sz w:val="20"/>
              <w:szCs w:val="20"/>
            </w:rPr>
            <w:t>Материально-техническое обеспечение муниципальных учреждений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Прочие расходы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25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25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720,3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720,3</w:t>
          </w:r>
        </w:p>
      </w:tc>
    </w:tr>
    <w:tr w:rsidR="00A22270" w:rsidTr="002973CF">
      <w:trPr>
        <w:trHeight w:val="345"/>
        <w:tblCellSpacing w:w="5" w:type="nil"/>
      </w:trPr>
      <w:tc>
        <w:tcPr>
          <w:tcW w:w="7088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080891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hyperlink w:anchor="Par2311" w:history="1">
            <w:r w:rsidR="00A22270" w:rsidRPr="001B41E1">
              <w:rPr>
                <w:color w:val="0000FF"/>
                <w:sz w:val="20"/>
                <w:szCs w:val="20"/>
              </w:rPr>
              <w:t>Подпрограмма</w:t>
            </w:r>
          </w:hyperlink>
          <w:r w:rsidR="00A22270" w:rsidRPr="001B41E1">
            <w:rPr>
              <w:color w:val="0000FF"/>
              <w:sz w:val="20"/>
              <w:szCs w:val="20"/>
            </w:rPr>
            <w:t xml:space="preserve"> 5 «Укрепление материально-технической базы»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250 221,5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191 712,0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232 531,0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233 508,7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435 294,7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1 343 267,9</w:t>
          </w:r>
        </w:p>
      </w:tc>
    </w:tr>
    <w:tr w:rsidR="00A22270" w:rsidTr="002973CF">
      <w:trPr>
        <w:trHeight w:val="709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6</w:t>
          </w:r>
          <w:r w:rsidRPr="001B41E1">
            <w:rPr>
              <w:sz w:val="20"/>
              <w:szCs w:val="20"/>
            </w:rPr>
            <w:t xml:space="preserve">. 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5.1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Расходы на выполнение проектных работ по подготовке документации по планировке территории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CYR" w:hAnsi="Arial CYR" w:cs="Arial CYR"/>
              <w:sz w:val="16"/>
              <w:szCs w:val="16"/>
            </w:rPr>
          </w:pPr>
          <w:r>
            <w:rPr>
              <w:rFonts w:ascii="Arial CYR" w:hAnsi="Arial CYR" w:cs="Arial CYR"/>
              <w:sz w:val="16"/>
              <w:szCs w:val="16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</w:tr>
    <w:tr w:rsidR="00A22270" w:rsidTr="002973CF">
      <w:trPr>
        <w:trHeight w:val="2065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7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5.2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bCs/>
              <w:color w:val="000000"/>
              <w:sz w:val="20"/>
              <w:szCs w:val="20"/>
            </w:rPr>
            <w:t>Проектирование, строительство, модернизация и реконструкция автомобильных дорог общего пользования местного значения и искусственные сооружения на них, в рамках Адресной инвестиционной программы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164 133,5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107 009,2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71 879,1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143 383,7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295 000,0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781 405,5</w:t>
          </w:r>
        </w:p>
      </w:tc>
    </w:tr>
    <w:tr w:rsidR="00A22270" w:rsidTr="002973CF">
      <w:trPr>
        <w:trHeight w:val="123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5.3.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Строительство, реконструкция, модернизация, проектно-изыскательские работы и разработка проектно-сметной документации объектов, в рамках Адресной инвестиционной программы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11 075,0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17 125,0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112 000,0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140 209,8</w:t>
          </w:r>
        </w:p>
      </w:tc>
    </w:tr>
    <w:tr w:rsidR="00A22270" w:rsidRPr="001B41E1" w:rsidTr="002973CF">
      <w:trPr>
        <w:trHeight w:val="888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29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5.4.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Строительство и реконструкция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Администрация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RPr="001B41E1" w:rsidTr="002973CF">
      <w:trPr>
        <w:trHeight w:val="103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5.5.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ПИР, ПСД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Х 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RPr="001B41E1" w:rsidTr="002973CF">
      <w:trPr>
        <w:trHeight w:val="103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31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5.6.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Капитальный ремонт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Х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bCs/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0,0</w:t>
          </w:r>
        </w:p>
      </w:tc>
    </w:tr>
    <w:tr w:rsidR="00A22270" w:rsidTr="002973CF">
      <w:trPr>
        <w:trHeight w:val="103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32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5.7.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Капитальный ремонт, ремонт (включая проектирование) автомобильных дорог общего пользования местного значения и искусственные сооружения на них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10 793,1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26 170,2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7 868,0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20 000,0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20 000,0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84 831,3</w:t>
          </w:r>
        </w:p>
      </w:tc>
    </w:tr>
    <w:tr w:rsidR="00A22270" w:rsidTr="002973CF">
      <w:trPr>
        <w:trHeight w:val="1247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33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5.8.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Капитальный ремонт, ремонт (включая проектирование, обследование) жилищного фонда, инженерных коммуникаций и благоустройство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21 955,3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26 470,3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118 932,6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53 000,0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</w:p>
        <w:p w:rsidR="00A22270" w:rsidRDefault="00A22270" w:rsidP="002973CF">
          <w:pPr>
            <w:jc w:val="right"/>
            <w:rPr>
              <w:rFonts w:ascii="Arial Narrow" w:hAnsi="Arial Narrow" w:cs="Calibri"/>
              <w:sz w:val="16"/>
              <w:szCs w:val="16"/>
            </w:rPr>
          </w:pPr>
          <w:r>
            <w:rPr>
              <w:rFonts w:ascii="Arial Narrow" w:hAnsi="Arial Narrow" w:cs="Calibri"/>
              <w:sz w:val="16"/>
              <w:szCs w:val="16"/>
            </w:rPr>
            <w:t>8 000,0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228 358,2</w:t>
          </w:r>
        </w:p>
      </w:tc>
    </w:tr>
    <w:tr w:rsidR="00A22270" w:rsidRPr="000A0FE4" w:rsidTr="002973CF">
      <w:trPr>
        <w:trHeight w:val="350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34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мероприятие 5.9.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Поставка и установка оборудования для нужд муниципального образования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23</w:t>
          </w:r>
          <w:r w:rsidRPr="001B41E1">
            <w:rPr>
              <w:sz w:val="20"/>
              <w:szCs w:val="20"/>
            </w:rPr>
            <w:t xml:space="preserve"> - 20</w:t>
          </w:r>
          <w:r>
            <w:rPr>
              <w:sz w:val="20"/>
              <w:szCs w:val="20"/>
            </w:rPr>
            <w:t>27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Администрации г.Саров,  Администрация г</w:t>
          </w:r>
          <w:r>
            <w:rPr>
              <w:sz w:val="20"/>
              <w:szCs w:val="20"/>
            </w:rPr>
            <w:t xml:space="preserve">орода </w:t>
          </w:r>
          <w:r w:rsidRPr="001B41E1">
            <w:rPr>
              <w:sz w:val="20"/>
              <w:szCs w:val="20"/>
            </w:rPr>
            <w:t>Саров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8 329,8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25 752,4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4 875,6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294,7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Pr="000A0FE4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 w:rsidRPr="000A0FE4">
            <w:rPr>
              <w:color w:val="000000"/>
              <w:sz w:val="18"/>
              <w:szCs w:val="18"/>
            </w:rPr>
            <w:t>39 252,5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35</w:t>
          </w:r>
          <w:r w:rsidRPr="001B41E1">
            <w:rPr>
              <w:sz w:val="20"/>
              <w:szCs w:val="20"/>
            </w:rPr>
            <w:t>.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 xml:space="preserve">Основное мероприятие 5.10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Расходы на приобретение автобусов для осуществления регулярных перевозок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2023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Комитет по управлению муниципальным имуществом Администрации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45 000,0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45 000,0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36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Основное меро</w:t>
          </w:r>
          <w:r>
            <w:rPr>
              <w:sz w:val="20"/>
              <w:szCs w:val="20"/>
            </w:rPr>
            <w:t>приятие 5.11</w:t>
          </w:r>
          <w:r w:rsidRPr="001B41E1">
            <w:rPr>
              <w:sz w:val="20"/>
              <w:szCs w:val="20"/>
            </w:rPr>
            <w:t xml:space="preserve"> </w:t>
          </w:r>
        </w:p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Расходы на приобретение дорожно-коммунальной техники для нужд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2022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Комитет по управлению муниципальным имуществом Администрации города Сарова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13 518,8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13 518,8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37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0531D">
            <w:rPr>
              <w:sz w:val="20"/>
              <w:szCs w:val="20"/>
            </w:rPr>
            <w:t xml:space="preserve">Основное мероприятие 5.12 </w:t>
          </w:r>
          <w:r>
            <w:rPr>
              <w:sz w:val="18"/>
              <w:szCs w:val="18"/>
            </w:rPr>
            <w:t xml:space="preserve"> Реализация проектов инициативного бюджетирования города Сарова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2024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</w:t>
          </w:r>
          <w:r>
            <w:rPr>
              <w:sz w:val="20"/>
              <w:szCs w:val="20"/>
            </w:rPr>
            <w:t>ции г.Саров</w:t>
          </w:r>
          <w:r w:rsidRPr="001B41E1">
            <w:rPr>
              <w:sz w:val="20"/>
              <w:szCs w:val="20"/>
            </w:rPr>
            <w:t xml:space="preserve"> 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6 309,9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6 309,9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38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0531D">
            <w:rPr>
              <w:sz w:val="20"/>
              <w:szCs w:val="20"/>
            </w:rPr>
            <w:t>Основное мероприятие 5.1</w:t>
          </w:r>
          <w:r>
            <w:rPr>
              <w:sz w:val="20"/>
              <w:szCs w:val="20"/>
            </w:rPr>
            <w:t>3</w:t>
          </w:r>
          <w:r w:rsidRPr="00B0531D">
            <w:rPr>
              <w:sz w:val="20"/>
              <w:szCs w:val="20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D0542B">
            <w:rPr>
              <w:sz w:val="18"/>
              <w:szCs w:val="18"/>
            </w:rPr>
            <w:t>Расходы на реализацию проектов инициативного бюджетирования "Вам решать!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2024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Департамент городского хозяйства Администра</w:t>
          </w:r>
          <w:r>
            <w:rPr>
              <w:sz w:val="20"/>
              <w:szCs w:val="20"/>
            </w:rPr>
            <w:t>ции г.Саров</w:t>
          </w:r>
          <w:r w:rsidRPr="001B41E1">
            <w:rPr>
              <w:sz w:val="20"/>
              <w:szCs w:val="20"/>
            </w:rPr>
            <w:t xml:space="preserve"> 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3 781,9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3 781,9</w:t>
          </w:r>
        </w:p>
      </w:tc>
    </w:tr>
    <w:tr w:rsidR="00A22270" w:rsidTr="002973CF">
      <w:trPr>
        <w:trHeight w:val="824"/>
        <w:tblCellSpacing w:w="5" w:type="nil"/>
      </w:trPr>
      <w:tc>
        <w:tcPr>
          <w:tcW w:w="4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39</w:t>
          </w:r>
        </w:p>
      </w:tc>
      <w:tc>
        <w:tcPr>
          <w:tcW w:w="25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rPr>
              <w:sz w:val="20"/>
              <w:szCs w:val="20"/>
            </w:rPr>
          </w:pPr>
          <w:r w:rsidRPr="00B0531D">
            <w:rPr>
              <w:sz w:val="20"/>
              <w:szCs w:val="20"/>
            </w:rPr>
            <w:t>Основное мероприятие 5.1</w:t>
          </w:r>
          <w:r>
            <w:rPr>
              <w:sz w:val="20"/>
              <w:szCs w:val="20"/>
            </w:rPr>
            <w:t>4</w:t>
          </w:r>
          <w:r w:rsidRPr="00B0531D">
            <w:rPr>
              <w:sz w:val="20"/>
              <w:szCs w:val="20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007AFE">
            <w:rPr>
              <w:sz w:val="18"/>
              <w:szCs w:val="18"/>
            </w:rPr>
            <w:t>Расходы на реализацию социально значимых мероприятий в рамках решения вопросов местного значения</w:t>
          </w:r>
        </w:p>
      </w:tc>
      <w:tc>
        <w:tcPr>
          <w:tcW w:w="10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Капитальные вложения</w:t>
          </w:r>
        </w:p>
      </w:tc>
      <w:tc>
        <w:tcPr>
          <w:tcW w:w="9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2025</w:t>
          </w:r>
        </w:p>
      </w:tc>
      <w:tc>
        <w:tcPr>
          <w:tcW w:w="2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2270" w:rsidRPr="001B41E1" w:rsidRDefault="00A22270" w:rsidP="002973CF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1B41E1">
            <w:rPr>
              <w:sz w:val="20"/>
              <w:szCs w:val="20"/>
            </w:rPr>
            <w:t>Администра</w:t>
          </w:r>
          <w:r>
            <w:rPr>
              <w:sz w:val="20"/>
              <w:szCs w:val="20"/>
            </w:rPr>
            <w:t>ция города Сарова</w:t>
          </w:r>
          <w:r w:rsidRPr="001B41E1">
            <w:rPr>
              <w:sz w:val="20"/>
              <w:szCs w:val="20"/>
            </w:rPr>
            <w:t xml:space="preserve"> 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600,0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>0,0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A22270" w:rsidRDefault="00A22270" w:rsidP="002973CF"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600,0</w:t>
          </w:r>
        </w:p>
      </w:tc>
    </w:tr>
  </w:tbl>
  <w:p w:rsidR="00A22270" w:rsidRDefault="00A222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B62"/>
    <w:multiLevelType w:val="multilevel"/>
    <w:tmpl w:val="9AD20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6093553"/>
    <w:multiLevelType w:val="hybridMultilevel"/>
    <w:tmpl w:val="8C82CEA8"/>
    <w:lvl w:ilvl="0" w:tplc="7FE29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74208"/>
    <w:multiLevelType w:val="hybridMultilevel"/>
    <w:tmpl w:val="6262A480"/>
    <w:lvl w:ilvl="0" w:tplc="E3F617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02764B"/>
    <w:multiLevelType w:val="multilevel"/>
    <w:tmpl w:val="C7B27D2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D580CCF"/>
    <w:multiLevelType w:val="hybridMultilevel"/>
    <w:tmpl w:val="3844DA12"/>
    <w:lvl w:ilvl="0" w:tplc="644E6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1871A87"/>
    <w:multiLevelType w:val="hybridMultilevel"/>
    <w:tmpl w:val="7110FD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50974"/>
    <w:multiLevelType w:val="multilevel"/>
    <w:tmpl w:val="BDA60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8C01A95"/>
    <w:multiLevelType w:val="hybridMultilevel"/>
    <w:tmpl w:val="2FC4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292"/>
    <w:multiLevelType w:val="multilevel"/>
    <w:tmpl w:val="93AA7216"/>
    <w:styleLink w:val="a"/>
    <w:lvl w:ilvl="0">
      <w:start w:val="1"/>
      <w:numFmt w:val="bullet"/>
      <w:lvlText w:val=""/>
      <w:lvlJc w:val="left"/>
      <w:pPr>
        <w:tabs>
          <w:tab w:val="num" w:pos="1418"/>
        </w:tabs>
        <w:ind w:left="0" w:firstLine="102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6063A0D"/>
    <w:multiLevelType w:val="hybridMultilevel"/>
    <w:tmpl w:val="AC187E72"/>
    <w:lvl w:ilvl="0" w:tplc="310AA0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CE4898"/>
    <w:multiLevelType w:val="hybridMultilevel"/>
    <w:tmpl w:val="6EB69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5596E"/>
    <w:multiLevelType w:val="hybridMultilevel"/>
    <w:tmpl w:val="A0789C42"/>
    <w:lvl w:ilvl="0" w:tplc="0442B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B727A"/>
    <w:multiLevelType w:val="hybridMultilevel"/>
    <w:tmpl w:val="6AB6366E"/>
    <w:lvl w:ilvl="0" w:tplc="9118C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BDE97E0">
      <w:numFmt w:val="none"/>
      <w:lvlText w:val=""/>
      <w:lvlJc w:val="left"/>
      <w:pPr>
        <w:tabs>
          <w:tab w:val="num" w:pos="360"/>
        </w:tabs>
      </w:pPr>
    </w:lvl>
    <w:lvl w:ilvl="2" w:tplc="D7AA0C54">
      <w:numFmt w:val="none"/>
      <w:lvlText w:val=""/>
      <w:lvlJc w:val="left"/>
      <w:pPr>
        <w:tabs>
          <w:tab w:val="num" w:pos="360"/>
        </w:tabs>
      </w:pPr>
    </w:lvl>
    <w:lvl w:ilvl="3" w:tplc="53E25BC2">
      <w:numFmt w:val="none"/>
      <w:lvlText w:val=""/>
      <w:lvlJc w:val="left"/>
      <w:pPr>
        <w:tabs>
          <w:tab w:val="num" w:pos="360"/>
        </w:tabs>
      </w:pPr>
    </w:lvl>
    <w:lvl w:ilvl="4" w:tplc="965CD224">
      <w:numFmt w:val="none"/>
      <w:lvlText w:val=""/>
      <w:lvlJc w:val="left"/>
      <w:pPr>
        <w:tabs>
          <w:tab w:val="num" w:pos="360"/>
        </w:tabs>
      </w:pPr>
    </w:lvl>
    <w:lvl w:ilvl="5" w:tplc="273A4B76">
      <w:numFmt w:val="none"/>
      <w:lvlText w:val=""/>
      <w:lvlJc w:val="left"/>
      <w:pPr>
        <w:tabs>
          <w:tab w:val="num" w:pos="360"/>
        </w:tabs>
      </w:pPr>
    </w:lvl>
    <w:lvl w:ilvl="6" w:tplc="5E3E02F0">
      <w:numFmt w:val="none"/>
      <w:lvlText w:val=""/>
      <w:lvlJc w:val="left"/>
      <w:pPr>
        <w:tabs>
          <w:tab w:val="num" w:pos="360"/>
        </w:tabs>
      </w:pPr>
    </w:lvl>
    <w:lvl w:ilvl="7" w:tplc="EDF8EA7C">
      <w:numFmt w:val="none"/>
      <w:lvlText w:val=""/>
      <w:lvlJc w:val="left"/>
      <w:pPr>
        <w:tabs>
          <w:tab w:val="num" w:pos="360"/>
        </w:tabs>
      </w:pPr>
    </w:lvl>
    <w:lvl w:ilvl="8" w:tplc="5A2CC92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9087FC9"/>
    <w:multiLevelType w:val="multilevel"/>
    <w:tmpl w:val="56BE4298"/>
    <w:lvl w:ilvl="0">
      <w:start w:val="1"/>
      <w:numFmt w:val="decimal"/>
      <w:lvlText w:val="%1."/>
      <w:lvlJc w:val="left"/>
      <w:pPr>
        <w:ind w:left="957" w:hanging="39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4A4B67B4"/>
    <w:multiLevelType w:val="hybridMultilevel"/>
    <w:tmpl w:val="415AA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0A5066"/>
    <w:multiLevelType w:val="hybridMultilevel"/>
    <w:tmpl w:val="2B2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B15B7"/>
    <w:multiLevelType w:val="hybridMultilevel"/>
    <w:tmpl w:val="EBF26A7A"/>
    <w:lvl w:ilvl="0" w:tplc="28D275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141AF7"/>
    <w:multiLevelType w:val="hybridMultilevel"/>
    <w:tmpl w:val="0BD665F0"/>
    <w:lvl w:ilvl="0" w:tplc="58FE6354">
      <w:numFmt w:val="bullet"/>
      <w:lvlText w:val="-"/>
      <w:lvlJc w:val="left"/>
      <w:pPr>
        <w:tabs>
          <w:tab w:val="num" w:pos="1395"/>
        </w:tabs>
        <w:ind w:left="1395" w:hanging="85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8">
    <w:nsid w:val="70E83E94"/>
    <w:multiLevelType w:val="multilevel"/>
    <w:tmpl w:val="D592F9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7C7319"/>
    <w:multiLevelType w:val="hybridMultilevel"/>
    <w:tmpl w:val="AC187E72"/>
    <w:lvl w:ilvl="0" w:tplc="310AA0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2977D9"/>
    <w:multiLevelType w:val="hybridMultilevel"/>
    <w:tmpl w:val="0ABA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D1C3C"/>
    <w:multiLevelType w:val="multilevel"/>
    <w:tmpl w:val="03EEF9A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B937EF6"/>
    <w:multiLevelType w:val="hybridMultilevel"/>
    <w:tmpl w:val="D6F0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23E57"/>
    <w:multiLevelType w:val="multilevel"/>
    <w:tmpl w:val="671E4F26"/>
    <w:styleLink w:val="a0"/>
    <w:lvl w:ilvl="0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3"/>
  </w:num>
  <w:num w:numId="7">
    <w:abstractNumId w:val="1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20"/>
  </w:num>
  <w:num w:numId="16">
    <w:abstractNumId w:val="7"/>
  </w:num>
  <w:num w:numId="17">
    <w:abstractNumId w:val="15"/>
  </w:num>
  <w:num w:numId="18">
    <w:abstractNumId w:val="21"/>
  </w:num>
  <w:num w:numId="19">
    <w:abstractNumId w:val="2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</w:num>
  <w:num w:numId="23">
    <w:abstractNumId w:val="5"/>
  </w:num>
  <w:num w:numId="24">
    <w:abstractNumId w:val="0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868"/>
    <w:rsid w:val="000331E6"/>
    <w:rsid w:val="00034F53"/>
    <w:rsid w:val="00062C1F"/>
    <w:rsid w:val="00071ABE"/>
    <w:rsid w:val="00080891"/>
    <w:rsid w:val="0010362E"/>
    <w:rsid w:val="00122868"/>
    <w:rsid w:val="001812C6"/>
    <w:rsid w:val="001942D8"/>
    <w:rsid w:val="001F0836"/>
    <w:rsid w:val="001F4DDE"/>
    <w:rsid w:val="00216FCB"/>
    <w:rsid w:val="002532AC"/>
    <w:rsid w:val="002951D8"/>
    <w:rsid w:val="00295652"/>
    <w:rsid w:val="002973CF"/>
    <w:rsid w:val="0032060C"/>
    <w:rsid w:val="0032203E"/>
    <w:rsid w:val="0036090D"/>
    <w:rsid w:val="0045317E"/>
    <w:rsid w:val="00490CB9"/>
    <w:rsid w:val="00497319"/>
    <w:rsid w:val="005232AE"/>
    <w:rsid w:val="00653CA7"/>
    <w:rsid w:val="007474CB"/>
    <w:rsid w:val="00786411"/>
    <w:rsid w:val="008711C2"/>
    <w:rsid w:val="008E3704"/>
    <w:rsid w:val="00980BB6"/>
    <w:rsid w:val="009835D1"/>
    <w:rsid w:val="00A22270"/>
    <w:rsid w:val="00A76531"/>
    <w:rsid w:val="00AB3255"/>
    <w:rsid w:val="00B303D2"/>
    <w:rsid w:val="00C63EE9"/>
    <w:rsid w:val="00C9774C"/>
    <w:rsid w:val="00CC14B7"/>
    <w:rsid w:val="00D53DF2"/>
    <w:rsid w:val="00E6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53DF2"/>
  </w:style>
  <w:style w:type="paragraph" w:styleId="1">
    <w:name w:val="heading 1"/>
    <w:basedOn w:val="a1"/>
    <w:next w:val="a1"/>
    <w:link w:val="10"/>
    <w:qFormat/>
    <w:rsid w:val="001F4DDE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Andale Sans U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qFormat/>
    <w:rsid w:val="001F4DDE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kern w:val="2"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1F4DDE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Andale Sans UI" w:hAnsi="Arial" w:cs="Arial"/>
      <w:b/>
      <w:bCs/>
      <w:kern w:val="2"/>
      <w:sz w:val="26"/>
      <w:szCs w:val="26"/>
      <w:lang w:eastAsia="ru-RU"/>
    </w:rPr>
  </w:style>
  <w:style w:type="paragraph" w:styleId="4">
    <w:name w:val="heading 4"/>
    <w:basedOn w:val="a1"/>
    <w:next w:val="a1"/>
    <w:link w:val="40"/>
    <w:qFormat/>
    <w:rsid w:val="001F4DDE"/>
    <w:pPr>
      <w:keepNext/>
      <w:tabs>
        <w:tab w:val="num" w:pos="36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1"/>
    <w:next w:val="a1"/>
    <w:link w:val="50"/>
    <w:qFormat/>
    <w:rsid w:val="001F4DDE"/>
    <w:pPr>
      <w:keepNext/>
      <w:tabs>
        <w:tab w:val="num" w:pos="1440"/>
      </w:tabs>
      <w:spacing w:before="240" w:after="120" w:line="240" w:lineRule="auto"/>
      <w:ind w:right="998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1F4D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2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2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2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2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2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2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2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2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"/>
    <w:basedOn w:val="a1"/>
    <w:rsid w:val="00CC14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qFormat/>
    <w:rsid w:val="00CC14B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header"/>
    <w:aliases w:val="ВерхКолонтитул"/>
    <w:basedOn w:val="a1"/>
    <w:link w:val="a8"/>
    <w:unhideWhenUsed/>
    <w:rsid w:val="001F4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ВерхКолонтитул Знак"/>
    <w:basedOn w:val="a2"/>
    <w:link w:val="a7"/>
    <w:rsid w:val="001F4DDE"/>
  </w:style>
  <w:style w:type="paragraph" w:styleId="a9">
    <w:name w:val="footer"/>
    <w:basedOn w:val="a1"/>
    <w:link w:val="aa"/>
    <w:unhideWhenUsed/>
    <w:rsid w:val="001F4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semiHidden/>
    <w:rsid w:val="001F4DDE"/>
  </w:style>
  <w:style w:type="character" w:customStyle="1" w:styleId="10">
    <w:name w:val="Заголовок 1 Знак"/>
    <w:basedOn w:val="a2"/>
    <w:link w:val="1"/>
    <w:rsid w:val="001F4DDE"/>
    <w:rPr>
      <w:rFonts w:ascii="Arial" w:eastAsia="Andale Sans U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1F4DDE"/>
    <w:rPr>
      <w:rFonts w:ascii="Arial" w:eastAsia="Andale Sans UI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1F4DDE"/>
    <w:rPr>
      <w:rFonts w:ascii="Arial" w:eastAsia="Andale Sans UI" w:hAnsi="Arial" w:cs="Arial"/>
      <w:b/>
      <w:bCs/>
      <w:kern w:val="2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F4D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1F4D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F4DD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b">
    <w:name w:val="таблица"/>
    <w:basedOn w:val="a1"/>
    <w:rsid w:val="001F4D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1"/>
    <w:rsid w:val="001F4DDE"/>
    <w:pPr>
      <w:spacing w:before="240" w:after="120" w:line="240" w:lineRule="auto"/>
      <w:ind w:left="720" w:right="9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1"/>
    <w:link w:val="22"/>
    <w:rsid w:val="001F4DDE"/>
    <w:pPr>
      <w:tabs>
        <w:tab w:val="num" w:pos="1440"/>
        <w:tab w:val="left" w:pos="9638"/>
      </w:tabs>
      <w:spacing w:before="240" w:after="120" w:line="240" w:lineRule="auto"/>
      <w:ind w:right="-8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rsid w:val="001F4D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 Знак Знак Знак Знак Знак Знак Знак"/>
    <w:basedOn w:val="a1"/>
    <w:rsid w:val="001F4D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1"/>
    <w:link w:val="HTML0"/>
    <w:rsid w:val="001F4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1F4D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aliases w:val="Обычный (Web)1"/>
    <w:basedOn w:val="a1"/>
    <w:rsid w:val="001F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1"/>
    <w:rsid w:val="001F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Основной текст 1,Нумерованный список !!,Мой Заголовок 1,Надин стиль, Знак,Знак"/>
    <w:basedOn w:val="a1"/>
    <w:link w:val="af0"/>
    <w:rsid w:val="001F4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,Мой Заголовок 1 Знак,Надин стиль Знак, Знак Знак,Знак Знак"/>
    <w:basedOn w:val="a2"/>
    <w:link w:val="af"/>
    <w:rsid w:val="001F4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 Знак Знак Знак Знак Знак"/>
    <w:basedOn w:val="a1"/>
    <w:rsid w:val="001F4D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1"/>
    <w:rsid w:val="001F4DDE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31">
    <w:name w:val="Body Text 3"/>
    <w:basedOn w:val="a1"/>
    <w:link w:val="32"/>
    <w:rsid w:val="001F4DD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rsid w:val="001F4D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1"/>
    <w:rsid w:val="001F4DDE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rsid w:val="001F4DDE"/>
    <w:rPr>
      <w:color w:val="003D88"/>
      <w:u w:val="single"/>
    </w:rPr>
  </w:style>
  <w:style w:type="character" w:styleId="af3">
    <w:name w:val="Strong"/>
    <w:basedOn w:val="a2"/>
    <w:qFormat/>
    <w:rsid w:val="001F4DDE"/>
    <w:rPr>
      <w:b/>
      <w:bCs/>
    </w:rPr>
  </w:style>
  <w:style w:type="paragraph" w:styleId="23">
    <w:name w:val="Body Text Indent 2"/>
    <w:basedOn w:val="a1"/>
    <w:link w:val="24"/>
    <w:rsid w:val="001F4D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1F4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unhideWhenUsed/>
    <w:rsid w:val="001F4D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1F4DDE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footnote text"/>
    <w:basedOn w:val="a1"/>
    <w:link w:val="af5"/>
    <w:semiHidden/>
    <w:rsid w:val="001F4D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Текст сноски Знак"/>
    <w:basedOn w:val="a2"/>
    <w:link w:val="af4"/>
    <w:semiHidden/>
    <w:rsid w:val="001F4DDE"/>
    <w:rPr>
      <w:rFonts w:ascii="Times New Roman" w:eastAsia="Times New Roman" w:hAnsi="Times New Roman" w:cs="Times New Roman"/>
      <w:sz w:val="24"/>
      <w:szCs w:val="20"/>
    </w:rPr>
  </w:style>
  <w:style w:type="paragraph" w:customStyle="1" w:styleId="41">
    <w:name w:val="Знак Знак Знак Знак Знак Знак Знак Знак4"/>
    <w:basedOn w:val="a1"/>
    <w:rsid w:val="001F4DD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Мой стиль"/>
    <w:basedOn w:val="a1"/>
    <w:rsid w:val="001F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3"/>
    <w:rsid w:val="001F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1"/>
    <w:rsid w:val="001F4DD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rsid w:val="001F4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1"/>
    <w:link w:val="af9"/>
    <w:rsid w:val="001F4DD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9">
    <w:name w:val="Основной текст Знак"/>
    <w:basedOn w:val="a2"/>
    <w:link w:val="af8"/>
    <w:rsid w:val="001F4DD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a">
    <w:name w:val="Содержимое таблицы"/>
    <w:basedOn w:val="a1"/>
    <w:rsid w:val="001F4DD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b">
    <w:name w:val="Title"/>
    <w:basedOn w:val="a1"/>
    <w:link w:val="13"/>
    <w:qFormat/>
    <w:rsid w:val="001F4D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c">
    <w:name w:val="Название Знак"/>
    <w:basedOn w:val="a2"/>
    <w:link w:val="afb"/>
    <w:rsid w:val="001F4D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link w:val="afb"/>
    <w:locked/>
    <w:rsid w:val="001F4D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d">
    <w:name w:val="FollowedHyperlink"/>
    <w:rsid w:val="001F4DDE"/>
    <w:rPr>
      <w:color w:val="0000FF"/>
      <w:u w:val="single"/>
    </w:rPr>
  </w:style>
  <w:style w:type="paragraph" w:customStyle="1" w:styleId="western">
    <w:name w:val="western"/>
    <w:basedOn w:val="a1"/>
    <w:rsid w:val="001F4DDE"/>
    <w:pPr>
      <w:spacing w:before="100" w:beforeAutospacing="1" w:after="115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jk">
    <w:name w:val="cjk"/>
    <w:basedOn w:val="a1"/>
    <w:rsid w:val="001F4DDE"/>
    <w:pPr>
      <w:spacing w:before="100" w:beforeAutospacing="1" w:after="115" w:line="240" w:lineRule="auto"/>
      <w:ind w:firstLine="720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tl">
    <w:name w:val="ctl"/>
    <w:basedOn w:val="a1"/>
    <w:rsid w:val="001F4DDE"/>
    <w:pPr>
      <w:spacing w:before="100" w:beforeAutospacing="1" w:after="115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highlighthighlightactive">
    <w:name w:val="highlight highlight_active"/>
    <w:basedOn w:val="a2"/>
    <w:rsid w:val="001F4DDE"/>
  </w:style>
  <w:style w:type="paragraph" w:customStyle="1" w:styleId="fn1r">
    <w:name w:val="fn1r"/>
    <w:basedOn w:val="a1"/>
    <w:rsid w:val="001F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1F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1"/>
    <w:rsid w:val="001F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semiHidden/>
    <w:locked/>
    <w:rsid w:val="001F4DDE"/>
    <w:rPr>
      <w:lang w:val="ru-RU" w:eastAsia="ru-RU" w:bidi="ar-SA"/>
    </w:rPr>
  </w:style>
  <w:style w:type="character" w:customStyle="1" w:styleId="afe">
    <w:name w:val="Подзаголовок Знак"/>
    <w:link w:val="aff"/>
    <w:locked/>
    <w:rsid w:val="001F4DDE"/>
    <w:rPr>
      <w:b/>
      <w:bCs/>
      <w:spacing w:val="40"/>
      <w:sz w:val="28"/>
      <w:szCs w:val="28"/>
      <w:lang w:eastAsia="ru-RU"/>
    </w:rPr>
  </w:style>
  <w:style w:type="paragraph" w:styleId="aff">
    <w:name w:val="Subtitle"/>
    <w:basedOn w:val="a1"/>
    <w:link w:val="afe"/>
    <w:qFormat/>
    <w:rsid w:val="001F4DDE"/>
    <w:pPr>
      <w:spacing w:before="120" w:after="0" w:line="240" w:lineRule="auto"/>
      <w:jc w:val="center"/>
    </w:pPr>
    <w:rPr>
      <w:b/>
      <w:bCs/>
      <w:spacing w:val="40"/>
      <w:sz w:val="28"/>
      <w:szCs w:val="28"/>
      <w:lang w:eastAsia="ru-RU"/>
    </w:rPr>
  </w:style>
  <w:style w:type="character" w:customStyle="1" w:styleId="14">
    <w:name w:val="Подзаголовок Знак1"/>
    <w:basedOn w:val="a2"/>
    <w:link w:val="aff"/>
    <w:uiPriority w:val="11"/>
    <w:rsid w:val="001F4D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Document Map"/>
    <w:basedOn w:val="a1"/>
    <w:link w:val="aff1"/>
    <w:semiHidden/>
    <w:rsid w:val="001F4DDE"/>
    <w:pPr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Схема документа Знак"/>
    <w:basedOn w:val="a2"/>
    <w:link w:val="aff0"/>
    <w:semiHidden/>
    <w:rsid w:val="001F4DDE"/>
    <w:rPr>
      <w:rFonts w:ascii="Tahoma" w:eastAsia="Times New Roman" w:hAnsi="Tahoma" w:cs="Tahoma"/>
      <w:sz w:val="16"/>
      <w:szCs w:val="16"/>
      <w:shd w:val="clear" w:color="auto" w:fill="000080"/>
      <w:lang w:eastAsia="ru-RU"/>
    </w:rPr>
  </w:style>
  <w:style w:type="character" w:customStyle="1" w:styleId="aff2">
    <w:name w:val="Текст Знак"/>
    <w:link w:val="aff3"/>
    <w:locked/>
    <w:rsid w:val="001F4DDE"/>
    <w:rPr>
      <w:rFonts w:ascii="Courier New" w:hAnsi="Courier New" w:cs="Courier New"/>
      <w:lang w:eastAsia="ru-RU"/>
    </w:rPr>
  </w:style>
  <w:style w:type="paragraph" w:styleId="aff3">
    <w:name w:val="Plain Text"/>
    <w:basedOn w:val="a1"/>
    <w:link w:val="aff2"/>
    <w:rsid w:val="001F4DDE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5">
    <w:name w:val="Текст Знак1"/>
    <w:basedOn w:val="a2"/>
    <w:link w:val="aff3"/>
    <w:uiPriority w:val="99"/>
    <w:semiHidden/>
    <w:rsid w:val="001F4DDE"/>
    <w:rPr>
      <w:rFonts w:ascii="Consolas" w:hAnsi="Consolas"/>
      <w:sz w:val="21"/>
      <w:szCs w:val="21"/>
    </w:rPr>
  </w:style>
  <w:style w:type="character" w:customStyle="1" w:styleId="aff4">
    <w:name w:val="Текст выноски Знак"/>
    <w:link w:val="aff5"/>
    <w:semiHidden/>
    <w:locked/>
    <w:rsid w:val="001F4DDE"/>
    <w:rPr>
      <w:rFonts w:ascii="Tahoma" w:hAnsi="Tahoma" w:cs="Tahoma"/>
      <w:sz w:val="16"/>
      <w:szCs w:val="16"/>
      <w:lang w:eastAsia="ru-RU"/>
    </w:rPr>
  </w:style>
  <w:style w:type="paragraph" w:styleId="aff5">
    <w:name w:val="Balloon Text"/>
    <w:basedOn w:val="a1"/>
    <w:link w:val="aff4"/>
    <w:semiHidden/>
    <w:rsid w:val="001F4DD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2"/>
    <w:link w:val="aff5"/>
    <w:uiPriority w:val="99"/>
    <w:semiHidden/>
    <w:rsid w:val="001F4DDE"/>
    <w:rPr>
      <w:rFonts w:ascii="Tahoma" w:hAnsi="Tahoma" w:cs="Tahoma"/>
      <w:sz w:val="16"/>
      <w:szCs w:val="16"/>
    </w:rPr>
  </w:style>
  <w:style w:type="paragraph" w:customStyle="1" w:styleId="095">
    <w:name w:val="Стиль по ширине Первая строка:  095 см"/>
    <w:basedOn w:val="a1"/>
    <w:rsid w:val="001F4D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6">
    <w:name w:val="Обычный.Название подразделения"/>
    <w:rsid w:val="001F4DDE"/>
    <w:pPr>
      <w:spacing w:after="0" w:line="240" w:lineRule="auto"/>
    </w:pPr>
    <w:rPr>
      <w:rFonts w:ascii="SchoolBook" w:eastAsia="Times New Roman" w:hAnsi="SchoolBook" w:cs="SchoolBook"/>
      <w:sz w:val="28"/>
      <w:szCs w:val="28"/>
      <w:lang w:eastAsia="ru-RU"/>
    </w:rPr>
  </w:style>
  <w:style w:type="paragraph" w:customStyle="1" w:styleId="xl67">
    <w:name w:val="xl67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1F4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1"/>
    <w:rsid w:val="001F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1"/>
    <w:rsid w:val="001F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1F4DD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1"/>
    <w:rsid w:val="001F4DD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1F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1F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1F4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1"/>
    <w:rsid w:val="001F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1F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1F4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1F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1F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1F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1F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1F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1"/>
    <w:rsid w:val="001F4DD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1F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1F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1F4DD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1F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1F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1F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1F4DD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1F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1F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1F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1"/>
    <w:rsid w:val="001F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1F4DDE"/>
    <w:rPr>
      <w:rFonts w:ascii="Times New Roman" w:hAnsi="Times New Roman" w:cs="Times New Roman" w:hint="default"/>
      <w:vertAlign w:val="superscript"/>
    </w:rPr>
  </w:style>
  <w:style w:type="character" w:styleId="aff8">
    <w:name w:val="page number"/>
    <w:rsid w:val="001F4DDE"/>
    <w:rPr>
      <w:rFonts w:ascii="Times New Roman" w:hAnsi="Times New Roman" w:cs="Times New Roman" w:hint="default"/>
    </w:rPr>
  </w:style>
  <w:style w:type="character" w:customStyle="1" w:styleId="35">
    <w:name w:val="Знак3"/>
    <w:semiHidden/>
    <w:rsid w:val="001F4DDE"/>
    <w:rPr>
      <w:sz w:val="24"/>
      <w:lang w:val="ru-RU" w:eastAsia="ru-RU"/>
    </w:rPr>
  </w:style>
  <w:style w:type="numbering" w:customStyle="1" w:styleId="a">
    <w:name w:val="Стиль маркированный"/>
    <w:rsid w:val="001F4DDE"/>
    <w:pPr>
      <w:numPr>
        <w:numId w:val="5"/>
      </w:numPr>
    </w:pPr>
  </w:style>
  <w:style w:type="numbering" w:customStyle="1" w:styleId="a0">
    <w:name w:val="Стиль многоуровневый"/>
    <w:rsid w:val="001F4DDE"/>
    <w:pPr>
      <w:numPr>
        <w:numId w:val="6"/>
      </w:numPr>
    </w:pPr>
  </w:style>
  <w:style w:type="character" w:customStyle="1" w:styleId="aff9">
    <w:name w:val="ВерхКолонтитул Знак Знак"/>
    <w:basedOn w:val="a2"/>
    <w:locked/>
    <w:rsid w:val="001F4DDE"/>
    <w:rPr>
      <w:lang w:val="ru-RU" w:eastAsia="ru-RU" w:bidi="ar-SA"/>
    </w:rPr>
  </w:style>
  <w:style w:type="paragraph" w:styleId="affa">
    <w:name w:val="Body Text First Indent"/>
    <w:basedOn w:val="af8"/>
    <w:link w:val="affb"/>
    <w:rsid w:val="001F4DDE"/>
    <w:pPr>
      <w:widowControl/>
      <w:suppressAutoHyphens w:val="0"/>
      <w:ind w:firstLine="210"/>
    </w:pPr>
    <w:rPr>
      <w:rFonts w:eastAsia="Times New Roman"/>
      <w:kern w:val="0"/>
      <w:lang w:eastAsia="ru-RU"/>
    </w:rPr>
  </w:style>
  <w:style w:type="character" w:customStyle="1" w:styleId="affb">
    <w:name w:val="Красная строка Знак"/>
    <w:basedOn w:val="af9"/>
    <w:link w:val="affa"/>
    <w:rsid w:val="001F4DDE"/>
    <w:rPr>
      <w:rFonts w:eastAsia="Times New Roman"/>
      <w:lang w:eastAsia="ru-RU"/>
    </w:rPr>
  </w:style>
  <w:style w:type="paragraph" w:customStyle="1" w:styleId="70">
    <w:name w:val="заголовок 7"/>
    <w:basedOn w:val="a1"/>
    <w:next w:val="a1"/>
    <w:rsid w:val="001F4DD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1"/>
    <w:rsid w:val="001F4DD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"/>
      <w:sz w:val="24"/>
      <w:szCs w:val="24"/>
      <w:lang w:eastAsia="ru-RU"/>
    </w:rPr>
  </w:style>
  <w:style w:type="paragraph" w:customStyle="1" w:styleId="affc">
    <w:name w:val="Стиль полужирный По центру"/>
    <w:basedOn w:val="1"/>
    <w:rsid w:val="001F4DDE"/>
    <w:pPr>
      <w:keepNext w:val="0"/>
      <w:tabs>
        <w:tab w:val="left" w:pos="708"/>
      </w:tabs>
      <w:suppressAutoHyphens w:val="0"/>
      <w:spacing w:before="0" w:after="0"/>
      <w:ind w:firstLine="709"/>
      <w:jc w:val="center"/>
    </w:pPr>
    <w:rPr>
      <w:rFonts w:ascii="Times New Roman" w:eastAsia="Times New Roman" w:hAnsi="Times New Roman" w:cs="Times New Roman"/>
      <w:b w:val="0"/>
      <w:smallCaps/>
      <w:kern w:val="0"/>
      <w:sz w:val="24"/>
      <w:szCs w:val="20"/>
    </w:rPr>
  </w:style>
  <w:style w:type="paragraph" w:styleId="affd">
    <w:name w:val="E-mail Signature"/>
    <w:basedOn w:val="a1"/>
    <w:link w:val="affe"/>
    <w:rsid w:val="001F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ктронная подпись Знак"/>
    <w:basedOn w:val="a2"/>
    <w:link w:val="affd"/>
    <w:rsid w:val="001F4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 Paragraph"/>
    <w:basedOn w:val="a1"/>
    <w:uiPriority w:val="34"/>
    <w:qFormat/>
    <w:rsid w:val="001F4DD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27">
    <w:name w:val="xl27"/>
    <w:basedOn w:val="a1"/>
    <w:rsid w:val="001F4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ТекстДок"/>
    <w:autoRedefine/>
    <w:qFormat/>
    <w:rsid w:val="001F4DD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3">
    <w:name w:val="p3"/>
    <w:basedOn w:val="a1"/>
    <w:rsid w:val="001F4D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1">
    <w:name w:val="Знак Знак Знак Знак Знак Знак Знак Знак"/>
    <w:basedOn w:val="a1"/>
    <w:rsid w:val="00C63E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1">
    <w:name w:val="Char Char Car Car Char Char Car Car Char Char Car Car Char Char"/>
    <w:basedOn w:val="a1"/>
    <w:rsid w:val="00C63EE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Абзац списка2"/>
    <w:basedOn w:val="a1"/>
    <w:rsid w:val="00C63E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6">
    <w:name w:val="Без интервала2"/>
    <w:rsid w:val="00C63E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71">
    <w:name w:val="Знак Знак7"/>
    <w:semiHidden/>
    <w:locked/>
    <w:rsid w:val="00C63EE9"/>
    <w:rPr>
      <w:lang w:val="ru-RU" w:eastAsia="ru-RU" w:bidi="ar-SA"/>
    </w:rPr>
  </w:style>
  <w:style w:type="paragraph" w:customStyle="1" w:styleId="afff2">
    <w:name w:val="Знак Знак Знак Знак Знак Знак Знак Знак"/>
    <w:basedOn w:val="a1"/>
    <w:rsid w:val="009835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2">
    <w:name w:val="Char Char Car Car Char Char Car Car Char Char Car Car Char Char"/>
    <w:basedOn w:val="a1"/>
    <w:rsid w:val="009835D1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Абзац списка3"/>
    <w:basedOn w:val="a1"/>
    <w:rsid w:val="009835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7">
    <w:name w:val="Без интервала3"/>
    <w:rsid w:val="009835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semiHidden/>
    <w:locked/>
    <w:rsid w:val="009835D1"/>
    <w:rPr>
      <w:lang w:val="ru-RU" w:eastAsia="ru-RU" w:bidi="ar-SA"/>
    </w:rPr>
  </w:style>
  <w:style w:type="paragraph" w:customStyle="1" w:styleId="afff3">
    <w:name w:val="Знак Знак Знак Знак Знак Знак Знак Знак"/>
    <w:basedOn w:val="a1"/>
    <w:rsid w:val="00A222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3">
    <w:name w:val="Char Char Car Car Char Char Car Car Char Char Car Car Char Char"/>
    <w:basedOn w:val="a1"/>
    <w:rsid w:val="00A2227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Абзац списка4"/>
    <w:basedOn w:val="a1"/>
    <w:rsid w:val="00A222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43">
    <w:name w:val="Без интервала4"/>
    <w:rsid w:val="00A222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73">
    <w:name w:val="Знак Знак7"/>
    <w:semiHidden/>
    <w:locked/>
    <w:rsid w:val="00A22270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172415&amp;dst=100005" TargetMode="External"/><Relationship Id="rId18" Type="http://schemas.openxmlformats.org/officeDocument/2006/relationships/hyperlink" Target="https://login.consultant.ru/link/?req=doc&amp;base=RLAW187&amp;n=189544&amp;dst=100005" TargetMode="External"/><Relationship Id="rId26" Type="http://schemas.openxmlformats.org/officeDocument/2006/relationships/hyperlink" Target="https://login.consultant.ru/link/?req=doc&amp;base=RLAW187&amp;n=216661&amp;dst=100005" TargetMode="External"/><Relationship Id="rId39" Type="http://schemas.openxmlformats.org/officeDocument/2006/relationships/hyperlink" Target="https://login.consultant.ru/link/?req=doc&amp;base=RLAW187&amp;n=251217&amp;dst=100005" TargetMode="External"/><Relationship Id="rId21" Type="http://schemas.openxmlformats.org/officeDocument/2006/relationships/hyperlink" Target="https://login.consultant.ru/link/?req=doc&amp;base=RLAW187&amp;n=202845&amp;dst=100005" TargetMode="External"/><Relationship Id="rId34" Type="http://schemas.openxmlformats.org/officeDocument/2006/relationships/hyperlink" Target="https://login.consultant.ru/link/?req=doc&amp;base=RLAW187&amp;n=242683&amp;dst=100005" TargetMode="External"/><Relationship Id="rId42" Type="http://schemas.openxmlformats.org/officeDocument/2006/relationships/hyperlink" Target="https://login.consultant.ru/link/?req=doc&amp;base=RLAW187&amp;n=258712&amp;dst=100005" TargetMode="External"/><Relationship Id="rId47" Type="http://schemas.openxmlformats.org/officeDocument/2006/relationships/hyperlink" Target="https://login.consultant.ru/link/?req=doc&amp;base=RLAW187&amp;n=272897&amp;dst=100005" TargetMode="External"/><Relationship Id="rId50" Type="http://schemas.openxmlformats.org/officeDocument/2006/relationships/hyperlink" Target="https://login.consultant.ru/link/?req=doc&amp;base=RLAW187&amp;n=288992&amp;dst=100005" TargetMode="External"/><Relationship Id="rId55" Type="http://schemas.openxmlformats.org/officeDocument/2006/relationships/hyperlink" Target="https://login.consultant.ru/link/?req=doc&amp;base=RLAW187&amp;n=303792&amp;dst=100005" TargetMode="External"/><Relationship Id="rId63" Type="http://schemas.openxmlformats.org/officeDocument/2006/relationships/hyperlink" Target="https://login.consultant.ru/link/?req=doc&amp;base=RLAW187&amp;n=318554&amp;dst=100442" TargetMode="External"/><Relationship Id="rId68" Type="http://schemas.openxmlformats.org/officeDocument/2006/relationships/hyperlink" Target="consultantplus://offline/ref=406F0D2D1049DC555C9B8C02B5B51EF258980F50DD9701F82D3388DC6B493F843A013A57CDBBDECBBDE8081EFD3994506D4859273B63365As266O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126812&amp;dst=100005" TargetMode="External"/><Relationship Id="rId71" Type="http://schemas.openxmlformats.org/officeDocument/2006/relationships/hyperlink" Target="consultantplus://offline/ref=406F0D2D1049DC555C9B920FA3D941F75C925354DB9708A975608E8B341939D17A413C029CFF8BC7B9E1424EB8729B516Es56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7&amp;n=180966&amp;dst=100005" TargetMode="External"/><Relationship Id="rId29" Type="http://schemas.openxmlformats.org/officeDocument/2006/relationships/hyperlink" Target="https://login.consultant.ru/link/?req=doc&amp;base=RLAW187&amp;n=227527&amp;dst=100005" TargetMode="External"/><Relationship Id="rId11" Type="http://schemas.openxmlformats.org/officeDocument/2006/relationships/hyperlink" Target="https://login.consultant.ru/link/?req=doc&amp;base=RLAW187&amp;n=150726&amp;dst=100005" TargetMode="External"/><Relationship Id="rId24" Type="http://schemas.openxmlformats.org/officeDocument/2006/relationships/hyperlink" Target="https://login.consultant.ru/link/?req=doc&amp;base=RLAW187&amp;n=214307&amp;dst=100005" TargetMode="External"/><Relationship Id="rId32" Type="http://schemas.openxmlformats.org/officeDocument/2006/relationships/hyperlink" Target="https://login.consultant.ru/link/?req=doc&amp;base=RLAW187&amp;n=237532&amp;dst=100005" TargetMode="External"/><Relationship Id="rId37" Type="http://schemas.openxmlformats.org/officeDocument/2006/relationships/hyperlink" Target="https://login.consultant.ru/link/?req=doc&amp;base=RLAW187&amp;n=247808&amp;dst=100005" TargetMode="External"/><Relationship Id="rId40" Type="http://schemas.openxmlformats.org/officeDocument/2006/relationships/hyperlink" Target="https://login.consultant.ru/link/?req=doc&amp;base=RLAW187&amp;n=252444&amp;dst=100005" TargetMode="External"/><Relationship Id="rId45" Type="http://schemas.openxmlformats.org/officeDocument/2006/relationships/hyperlink" Target="https://login.consultant.ru/link/?req=doc&amp;base=RLAW187&amp;n=267091&amp;dst=100005" TargetMode="External"/><Relationship Id="rId53" Type="http://schemas.openxmlformats.org/officeDocument/2006/relationships/hyperlink" Target="https://login.consultant.ru/link/?req=doc&amp;base=RLAW187&amp;n=294197&amp;dst=100005" TargetMode="External"/><Relationship Id="rId58" Type="http://schemas.openxmlformats.org/officeDocument/2006/relationships/hyperlink" Target="https://login.consultant.ru/link/?req=doc&amp;base=RLAW187&amp;n=312344&amp;dst=100005" TargetMode="External"/><Relationship Id="rId66" Type="http://schemas.openxmlformats.org/officeDocument/2006/relationships/hyperlink" Target="consultantplus://offline/ref=0F02A73340F149F901B514F3D885AC8A6C7255B29A22CB80573136796AE50443304782BCCF8E27AD1F229D741A6FtEH" TargetMode="External"/><Relationship Id="rId74" Type="http://schemas.openxmlformats.org/officeDocument/2006/relationships/hyperlink" Target="https://login.consultant.ru/link/?req=doc&amp;base=RLAW187&amp;n=303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87&amp;n=177165&amp;dst=100005" TargetMode="External"/><Relationship Id="rId23" Type="http://schemas.openxmlformats.org/officeDocument/2006/relationships/hyperlink" Target="https://login.consultant.ru/link/?req=doc&amp;base=RLAW187&amp;n=210818&amp;dst=100005" TargetMode="External"/><Relationship Id="rId28" Type="http://schemas.openxmlformats.org/officeDocument/2006/relationships/hyperlink" Target="https://login.consultant.ru/link/?req=doc&amp;base=RLAW187&amp;n=223177&amp;dst=100005" TargetMode="External"/><Relationship Id="rId36" Type="http://schemas.openxmlformats.org/officeDocument/2006/relationships/hyperlink" Target="https://login.consultant.ru/link/?req=doc&amp;base=RLAW187&amp;n=247442&amp;dst=100005" TargetMode="External"/><Relationship Id="rId49" Type="http://schemas.openxmlformats.org/officeDocument/2006/relationships/hyperlink" Target="https://login.consultant.ru/link/?req=doc&amp;base=RLAW187&amp;n=284815&amp;dst=100005" TargetMode="External"/><Relationship Id="rId57" Type="http://schemas.openxmlformats.org/officeDocument/2006/relationships/hyperlink" Target="https://login.consultant.ru/link/?req=doc&amp;base=RLAW187&amp;n=312332&amp;dst=100005" TargetMode="External"/><Relationship Id="rId61" Type="http://schemas.openxmlformats.org/officeDocument/2006/relationships/hyperlink" Target="https://login.consultant.ru/link/?req=doc&amp;base=RLAW187&amp;n=324454&amp;dst=100005" TargetMode="External"/><Relationship Id="rId10" Type="http://schemas.openxmlformats.org/officeDocument/2006/relationships/hyperlink" Target="https://login.consultant.ru/link/?req=doc&amp;base=RLAW187&amp;n=144899&amp;dst=100005" TargetMode="External"/><Relationship Id="rId19" Type="http://schemas.openxmlformats.org/officeDocument/2006/relationships/hyperlink" Target="https://login.consultant.ru/link/?req=doc&amp;base=RLAW187&amp;n=191550&amp;dst=100005" TargetMode="External"/><Relationship Id="rId31" Type="http://schemas.openxmlformats.org/officeDocument/2006/relationships/hyperlink" Target="https://login.consultant.ru/link/?req=doc&amp;base=RLAW187&amp;n=234088&amp;dst=100005" TargetMode="External"/><Relationship Id="rId44" Type="http://schemas.openxmlformats.org/officeDocument/2006/relationships/hyperlink" Target="https://login.consultant.ru/link/?req=doc&amp;base=RLAW187&amp;n=263045&amp;dst=100005" TargetMode="External"/><Relationship Id="rId52" Type="http://schemas.openxmlformats.org/officeDocument/2006/relationships/hyperlink" Target="https://login.consultant.ru/link/?req=doc&amp;base=RLAW187&amp;n=290332&amp;dst=100005" TargetMode="External"/><Relationship Id="rId60" Type="http://schemas.openxmlformats.org/officeDocument/2006/relationships/hyperlink" Target="https://login.consultant.ru/link/?req=doc&amp;base=RLAW187&amp;n=319945&amp;dst=100005" TargetMode="External"/><Relationship Id="rId65" Type="http://schemas.openxmlformats.org/officeDocument/2006/relationships/hyperlink" Target="consultantplus://offline/ref=0F02A73340F149F901B50AFECEE9F38F687E08BB9F26C8D60962302E35B502166207DCE59CCC6CA11C3A817519E1EB5CD46BtAH" TargetMode="External"/><Relationship Id="rId73" Type="http://schemas.openxmlformats.org/officeDocument/2006/relationships/hyperlink" Target="https://login.consultant.ru/link/?req=doc&amp;base=LAW&amp;n=480999&amp;dst=101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140238&amp;dst=100005" TargetMode="External"/><Relationship Id="rId14" Type="http://schemas.openxmlformats.org/officeDocument/2006/relationships/hyperlink" Target="https://login.consultant.ru/link/?req=doc&amp;base=RLAW187&amp;n=173212&amp;dst=100005" TargetMode="External"/><Relationship Id="rId22" Type="http://schemas.openxmlformats.org/officeDocument/2006/relationships/hyperlink" Target="https://login.consultant.ru/link/?req=doc&amp;base=RLAW187&amp;n=208662&amp;dst=100005" TargetMode="External"/><Relationship Id="rId27" Type="http://schemas.openxmlformats.org/officeDocument/2006/relationships/hyperlink" Target="https://login.consultant.ru/link/?req=doc&amp;base=RLAW187&amp;n=219831&amp;dst=100005" TargetMode="External"/><Relationship Id="rId30" Type="http://schemas.openxmlformats.org/officeDocument/2006/relationships/hyperlink" Target="https://login.consultant.ru/link/?req=doc&amp;base=RLAW187&amp;n=231837&amp;dst=100005" TargetMode="External"/><Relationship Id="rId35" Type="http://schemas.openxmlformats.org/officeDocument/2006/relationships/hyperlink" Target="https://login.consultant.ru/link/?req=doc&amp;base=RLAW187&amp;n=247426&amp;dst=100005" TargetMode="External"/><Relationship Id="rId43" Type="http://schemas.openxmlformats.org/officeDocument/2006/relationships/hyperlink" Target="https://login.consultant.ru/link/?req=doc&amp;base=RLAW187&amp;n=262488&amp;dst=100005" TargetMode="External"/><Relationship Id="rId48" Type="http://schemas.openxmlformats.org/officeDocument/2006/relationships/hyperlink" Target="https://login.consultant.ru/link/?req=doc&amp;base=RLAW187&amp;n=279663&amp;dst=100005" TargetMode="External"/><Relationship Id="rId56" Type="http://schemas.openxmlformats.org/officeDocument/2006/relationships/hyperlink" Target="https://login.consultant.ru/link/?req=doc&amp;base=RLAW187&amp;n=307380&amp;dst=100005" TargetMode="External"/><Relationship Id="rId64" Type="http://schemas.openxmlformats.org/officeDocument/2006/relationships/header" Target="header1.xml"/><Relationship Id="rId69" Type="http://schemas.openxmlformats.org/officeDocument/2006/relationships/hyperlink" Target="consultantplus://offline/ref=406F0D2D1049DC555C9B8C02B5B51EF258980F50DD9701F82D3388DC6B493F843A013A57CDBBDECBBDE8081EFD3994506D4859273B63365As266O" TargetMode="External"/><Relationship Id="rId8" Type="http://schemas.openxmlformats.org/officeDocument/2006/relationships/hyperlink" Target="https://login.consultant.ru/link/?req=doc&amp;base=RLAW187&amp;n=133270&amp;dst=100005" TargetMode="External"/><Relationship Id="rId51" Type="http://schemas.openxmlformats.org/officeDocument/2006/relationships/hyperlink" Target="https://login.consultant.ru/link/?req=doc&amp;base=RLAW187&amp;n=289000&amp;dst=100005" TargetMode="External"/><Relationship Id="rId72" Type="http://schemas.openxmlformats.org/officeDocument/2006/relationships/hyperlink" Target="consultantplus://offline/ref=406F0D2D1049DC555C9B920FA3D941F75C925354D89202AD76678E8B341939D17A413C029CFF8BC7B9E1424EB8729B516Es56F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7&amp;n=171659&amp;dst=100005" TargetMode="External"/><Relationship Id="rId17" Type="http://schemas.openxmlformats.org/officeDocument/2006/relationships/hyperlink" Target="https://login.consultant.ru/link/?req=doc&amp;base=RLAW187&amp;n=184197&amp;dst=100005" TargetMode="External"/><Relationship Id="rId25" Type="http://schemas.openxmlformats.org/officeDocument/2006/relationships/hyperlink" Target="https://login.consultant.ru/link/?req=doc&amp;base=RLAW187&amp;n=210115&amp;dst=100005" TargetMode="External"/><Relationship Id="rId33" Type="http://schemas.openxmlformats.org/officeDocument/2006/relationships/hyperlink" Target="https://login.consultant.ru/link/?req=doc&amp;base=RLAW187&amp;n=242122&amp;dst=100005" TargetMode="External"/><Relationship Id="rId38" Type="http://schemas.openxmlformats.org/officeDocument/2006/relationships/hyperlink" Target="https://login.consultant.ru/link/?req=doc&amp;base=RLAW187&amp;n=248730&amp;dst=100005" TargetMode="External"/><Relationship Id="rId46" Type="http://schemas.openxmlformats.org/officeDocument/2006/relationships/hyperlink" Target="https://login.consultant.ru/link/?req=doc&amp;base=RLAW187&amp;n=267155&amp;dst=100005" TargetMode="External"/><Relationship Id="rId59" Type="http://schemas.openxmlformats.org/officeDocument/2006/relationships/hyperlink" Target="https://login.consultant.ru/link/?req=doc&amp;base=RLAW187&amp;n=315513&amp;dst=100005" TargetMode="External"/><Relationship Id="rId67" Type="http://schemas.openxmlformats.org/officeDocument/2006/relationships/hyperlink" Target="consultantplus://offline/ref=406F0D2D1049DC555C9B8C02B5B51EF2589B095ADD9E01F82D3388DC6B493F842801625BCCB9C0CBB9FD5E4FB8s665O" TargetMode="External"/><Relationship Id="rId20" Type="http://schemas.openxmlformats.org/officeDocument/2006/relationships/hyperlink" Target="https://login.consultant.ru/link/?req=doc&amp;base=RLAW187&amp;n=197255&amp;dst=100005" TargetMode="External"/><Relationship Id="rId41" Type="http://schemas.openxmlformats.org/officeDocument/2006/relationships/hyperlink" Target="https://login.consultant.ru/link/?req=doc&amp;base=RLAW187&amp;n=253527&amp;dst=100005" TargetMode="External"/><Relationship Id="rId54" Type="http://schemas.openxmlformats.org/officeDocument/2006/relationships/hyperlink" Target="https://login.consultant.ru/link/?req=doc&amp;base=RLAW187&amp;n=299734&amp;dst=100005" TargetMode="External"/><Relationship Id="rId62" Type="http://schemas.openxmlformats.org/officeDocument/2006/relationships/hyperlink" Target="https://login.consultant.ru/link/?req=doc&amp;base=LAW&amp;n=511241&amp;dst=103281" TargetMode="External"/><Relationship Id="rId70" Type="http://schemas.openxmlformats.org/officeDocument/2006/relationships/hyperlink" Target="consultantplus://offline/ref=406F0D2D1049DC555C9B920FA3D941F75C925354D89203AD70638E8B341939D17A413C028EFFD3CBB8E35C4EBD67CD002B035527277F375A311E8F92s761O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41</Pages>
  <Words>24015</Words>
  <Characters>136886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</dc:creator>
  <cp:lastModifiedBy>Назарова</cp:lastModifiedBy>
  <cp:revision>10</cp:revision>
  <dcterms:created xsi:type="dcterms:W3CDTF">2025-11-27T14:09:00Z</dcterms:created>
  <dcterms:modified xsi:type="dcterms:W3CDTF">2026-02-02T12:14:00Z</dcterms:modified>
</cp:coreProperties>
</file>